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B0" w:rsidRPr="002C7FEC" w:rsidRDefault="00B87AB0" w:rsidP="002C7FEC">
      <w:pPr>
        <w:jc w:val="center"/>
        <w:rPr>
          <w:b/>
        </w:rPr>
      </w:pPr>
      <w:r w:rsidRPr="002C7FEC">
        <w:rPr>
          <w:b/>
        </w:rPr>
        <w:t>Аннотация к рабочей программе дисциплины</w:t>
      </w:r>
    </w:p>
    <w:p w:rsidR="00B87AB0" w:rsidRPr="002C7FEC" w:rsidRDefault="00B87AB0" w:rsidP="002C7FEC">
      <w:pPr>
        <w:jc w:val="center"/>
        <w:rPr>
          <w:b/>
        </w:rPr>
      </w:pPr>
      <w:r w:rsidRPr="002C7FEC">
        <w:rPr>
          <w:b/>
        </w:rPr>
        <w:t>АКТУАЛЬН</w:t>
      </w:r>
      <w:r>
        <w:rPr>
          <w:b/>
        </w:rPr>
        <w:t>ЫЕ ВОПРОСЫ ФИЛОЛОГИИ И КУЛЬТУРЫ</w:t>
      </w:r>
    </w:p>
    <w:p w:rsidR="00B87AB0" w:rsidRPr="002C7FEC" w:rsidRDefault="00B87AB0" w:rsidP="002C7FEC">
      <w:pPr>
        <w:jc w:val="center"/>
        <w:rPr>
          <w:b/>
        </w:rPr>
      </w:pPr>
      <w:r w:rsidRPr="002C7FEC">
        <w:rPr>
          <w:bCs/>
        </w:rPr>
        <w:t>Направление подготовки</w:t>
      </w:r>
      <w:r>
        <w:rPr>
          <w:b/>
        </w:rPr>
        <w:t>45.04.01 -  Филология</w:t>
      </w:r>
    </w:p>
    <w:p w:rsidR="00B87AB0" w:rsidRPr="002C7FEC" w:rsidRDefault="00C013DD" w:rsidP="002C7FEC">
      <w:pPr>
        <w:jc w:val="center"/>
        <w:rPr>
          <w:b/>
        </w:rPr>
      </w:pPr>
      <w:r>
        <w:t>Направленность (профиль)</w:t>
      </w:r>
      <w:bookmarkStart w:id="0" w:name="_GoBack"/>
      <w:bookmarkEnd w:id="0"/>
      <w:r w:rsidR="00B87AB0" w:rsidRPr="002C7FEC">
        <w:t xml:space="preserve">  -</w:t>
      </w:r>
      <w:r w:rsidR="00B87AB0">
        <w:t xml:space="preserve"> </w:t>
      </w:r>
      <w:r w:rsidR="00B87AB0" w:rsidRPr="002C7FEC">
        <w:rPr>
          <w:b/>
        </w:rPr>
        <w:t>Литературное образование</w:t>
      </w:r>
    </w:p>
    <w:p w:rsidR="00B87AB0" w:rsidRPr="002C7FEC" w:rsidRDefault="00B87AB0" w:rsidP="002C7FEC">
      <w:pPr>
        <w:jc w:val="center"/>
        <w:rPr>
          <w:b/>
        </w:rPr>
      </w:pPr>
      <w:r w:rsidRPr="002C7FEC">
        <w:t xml:space="preserve">Квалификация выпускника – </w:t>
      </w:r>
      <w:r w:rsidRPr="002C7FEC">
        <w:rPr>
          <w:b/>
        </w:rPr>
        <w:t>магистр</w:t>
      </w:r>
    </w:p>
    <w:p w:rsidR="00B87AB0" w:rsidRPr="002C7FEC" w:rsidRDefault="00B87AB0" w:rsidP="002C7FEC">
      <w:pPr>
        <w:jc w:val="center"/>
      </w:pPr>
    </w:p>
    <w:p w:rsidR="00B87AB0" w:rsidRPr="002C7FEC" w:rsidRDefault="00B87AB0" w:rsidP="002C7FEC">
      <w:pPr>
        <w:pStyle w:val="a6"/>
        <w:rPr>
          <w:b/>
          <w:sz w:val="24"/>
          <w:szCs w:val="24"/>
        </w:rPr>
      </w:pPr>
      <w:r w:rsidRPr="002C7FEC">
        <w:rPr>
          <w:rFonts w:ascii="Times New Roman" w:hAnsi="Times New Roman"/>
          <w:b/>
          <w:sz w:val="24"/>
          <w:szCs w:val="24"/>
        </w:rPr>
        <w:t>Цель дисциплины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C7FEC">
        <w:rPr>
          <w:rFonts w:ascii="Times New Roman" w:hAnsi="Times New Roman"/>
          <w:color w:val="000000"/>
          <w:sz w:val="24"/>
          <w:szCs w:val="24"/>
        </w:rPr>
        <w:t xml:space="preserve">ознакомление </w:t>
      </w:r>
      <w:r w:rsidRPr="002C7F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современной проблематикой филологии и культуры. </w:t>
      </w:r>
      <w:r w:rsidRPr="002C7FEC">
        <w:rPr>
          <w:color w:val="000000"/>
          <w:sz w:val="24"/>
          <w:szCs w:val="24"/>
          <w:shd w:val="clear" w:color="auto" w:fill="FFFFFF"/>
        </w:rPr>
        <w:t> </w:t>
      </w:r>
    </w:p>
    <w:p w:rsidR="00B87AB0" w:rsidRDefault="00B87AB0" w:rsidP="002C7FEC">
      <w:pPr>
        <w:jc w:val="both"/>
        <w:rPr>
          <w:b/>
        </w:rPr>
      </w:pPr>
    </w:p>
    <w:p w:rsidR="00B87AB0" w:rsidRPr="002C7FEC" w:rsidRDefault="00B87AB0" w:rsidP="002C7FEC">
      <w:pPr>
        <w:jc w:val="both"/>
        <w:rPr>
          <w:bCs/>
        </w:rPr>
      </w:pPr>
      <w:r w:rsidRPr="002C7FEC">
        <w:rPr>
          <w:b/>
        </w:rPr>
        <w:t>Основные задачи дисциплины</w:t>
      </w:r>
      <w:r w:rsidRPr="002C7FEC">
        <w:rPr>
          <w:bCs/>
        </w:rPr>
        <w:t>:</w:t>
      </w:r>
    </w:p>
    <w:p w:rsidR="00B87AB0" w:rsidRDefault="00B87AB0" w:rsidP="002C7FEC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7FEC">
        <w:rPr>
          <w:rFonts w:ascii="Times New Roman" w:hAnsi="Times New Roman"/>
          <w:sz w:val="24"/>
          <w:szCs w:val="24"/>
        </w:rPr>
        <w:t>сознание общности объекта филологии и культуры как совокупности духовных практик человечества</w:t>
      </w:r>
      <w:r>
        <w:rPr>
          <w:rFonts w:ascii="Times New Roman" w:hAnsi="Times New Roman"/>
          <w:sz w:val="24"/>
          <w:szCs w:val="24"/>
        </w:rPr>
        <w:t>;</w:t>
      </w:r>
    </w:p>
    <w:p w:rsidR="00B87AB0" w:rsidRDefault="00B87AB0" w:rsidP="002C7FEC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C7FEC">
        <w:rPr>
          <w:rFonts w:ascii="Times New Roman" w:hAnsi="Times New Roman"/>
          <w:sz w:val="24"/>
          <w:szCs w:val="24"/>
        </w:rPr>
        <w:t xml:space="preserve">получение </w:t>
      </w:r>
      <w:proofErr w:type="spellStart"/>
      <w:r w:rsidRPr="002C7FEC">
        <w:rPr>
          <w:rFonts w:ascii="Times New Roman" w:hAnsi="Times New Roman"/>
          <w:sz w:val="24"/>
          <w:szCs w:val="24"/>
        </w:rPr>
        <w:t>антропоцентрически</w:t>
      </w:r>
      <w:proofErr w:type="spellEnd"/>
      <w:r w:rsidRPr="002C7FEC">
        <w:rPr>
          <w:rFonts w:ascii="Times New Roman" w:hAnsi="Times New Roman"/>
          <w:sz w:val="24"/>
          <w:szCs w:val="24"/>
        </w:rPr>
        <w:t xml:space="preserve"> ориентированного знания о знаке, образе, языке и тексте  как важнейшей части культуры, как способе передачи социокультурной информации и формирования национальных картин мира</w:t>
      </w:r>
      <w:r>
        <w:rPr>
          <w:rFonts w:ascii="Times New Roman" w:hAnsi="Times New Roman"/>
          <w:sz w:val="24"/>
          <w:szCs w:val="24"/>
        </w:rPr>
        <w:t>;</w:t>
      </w:r>
    </w:p>
    <w:p w:rsidR="00B87AB0" w:rsidRPr="002C7FEC" w:rsidRDefault="00B87AB0" w:rsidP="002C7FEC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7FEC">
        <w:rPr>
          <w:rFonts w:ascii="Times New Roman" w:hAnsi="Times New Roman"/>
          <w:sz w:val="24"/>
          <w:szCs w:val="24"/>
        </w:rPr>
        <w:t xml:space="preserve">формирование </w:t>
      </w:r>
      <w:r w:rsidRPr="002C7F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навыков самостоятельной работы, готовности к постоянному самообразованию в области филологии и других наук;</w:t>
      </w:r>
    </w:p>
    <w:p w:rsidR="00B87AB0" w:rsidRPr="002C7FEC" w:rsidRDefault="00B87AB0" w:rsidP="002C7FEC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7F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способности к творчеству и эстетическому восприятию действительности, предполагающего увлеченность различными видами искусства.</w:t>
      </w:r>
    </w:p>
    <w:p w:rsidR="00B87AB0" w:rsidRDefault="00B87AB0" w:rsidP="002C7FEC">
      <w:pPr>
        <w:pStyle w:val="2"/>
        <w:spacing w:after="0" w:line="240" w:lineRule="auto"/>
        <w:jc w:val="both"/>
        <w:rPr>
          <w:b/>
        </w:rPr>
      </w:pPr>
    </w:p>
    <w:p w:rsidR="00B87AB0" w:rsidRPr="002C7FEC" w:rsidRDefault="00B87AB0" w:rsidP="002C7FEC">
      <w:pPr>
        <w:pStyle w:val="2"/>
        <w:spacing w:after="0" w:line="240" w:lineRule="auto"/>
        <w:jc w:val="both"/>
        <w:rPr>
          <w:b/>
        </w:rPr>
      </w:pPr>
      <w:r w:rsidRPr="002C7FEC">
        <w:rPr>
          <w:b/>
        </w:rPr>
        <w:t xml:space="preserve">В результате освоения дисциплин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</w:t>
      </w:r>
      <w:r w:rsidRPr="002C7FEC">
        <w:rPr>
          <w:b/>
        </w:rPr>
        <w:t>должен:</w:t>
      </w:r>
    </w:p>
    <w:p w:rsidR="00B87AB0" w:rsidRDefault="00B87AB0" w:rsidP="002C7FEC">
      <w:pPr>
        <w:pStyle w:val="2"/>
        <w:spacing w:after="0" w:line="240" w:lineRule="auto"/>
        <w:jc w:val="both"/>
      </w:pPr>
      <w:r w:rsidRPr="002C7FEC">
        <w:rPr>
          <w:u w:val="single"/>
        </w:rPr>
        <w:t>Знать:</w:t>
      </w:r>
    </w:p>
    <w:p w:rsidR="00B87AB0" w:rsidRPr="002C7FEC" w:rsidRDefault="00B87AB0" w:rsidP="002C7FEC">
      <w:pPr>
        <w:pStyle w:val="2"/>
        <w:numPr>
          <w:ilvl w:val="0"/>
          <w:numId w:val="7"/>
        </w:numPr>
        <w:spacing w:after="0" w:line="240" w:lineRule="auto"/>
        <w:jc w:val="both"/>
      </w:pPr>
      <w:r w:rsidRPr="002C7FEC">
        <w:rPr>
          <w:color w:val="000000"/>
          <w:shd w:val="clear" w:color="auto" w:fill="FFFFFF"/>
        </w:rPr>
        <w:t>знать современную проблематику филологических наук; </w:t>
      </w:r>
      <w:r w:rsidRPr="002C7FEC">
        <w:t xml:space="preserve">основные  «проблемные узлы» движения  филологии от текста в культуре и  к культуре как тексту.  </w:t>
      </w:r>
    </w:p>
    <w:p w:rsidR="00B87AB0" w:rsidRDefault="00B87AB0" w:rsidP="002C7FEC">
      <w:pPr>
        <w:pStyle w:val="2"/>
        <w:spacing w:after="0" w:line="240" w:lineRule="auto"/>
        <w:jc w:val="both"/>
      </w:pPr>
      <w:r w:rsidRPr="002C7FEC">
        <w:rPr>
          <w:u w:val="single"/>
        </w:rPr>
        <w:t>Уметь:</w:t>
      </w:r>
    </w:p>
    <w:p w:rsidR="00B87AB0" w:rsidRPr="002C7FEC" w:rsidRDefault="00B87AB0" w:rsidP="002C7FEC">
      <w:pPr>
        <w:pStyle w:val="2"/>
        <w:numPr>
          <w:ilvl w:val="0"/>
          <w:numId w:val="7"/>
        </w:numPr>
        <w:spacing w:after="0" w:line="240" w:lineRule="auto"/>
        <w:jc w:val="both"/>
      </w:pPr>
      <w:r w:rsidRPr="002C7FEC">
        <w:t xml:space="preserve">творчески применять методологию филологического исследования и анализа, соотнося её  с важнейшими направлениями культурологических исследований. </w:t>
      </w:r>
    </w:p>
    <w:p w:rsidR="00B87AB0" w:rsidRDefault="00B87AB0" w:rsidP="002C7FEC">
      <w:pPr>
        <w:pStyle w:val="2"/>
        <w:spacing w:after="0" w:line="240" w:lineRule="auto"/>
        <w:jc w:val="both"/>
      </w:pPr>
      <w:r w:rsidRPr="002C7FEC">
        <w:rPr>
          <w:u w:val="single"/>
        </w:rPr>
        <w:t>Владеть:</w:t>
      </w:r>
    </w:p>
    <w:p w:rsidR="00B87AB0" w:rsidRPr="002C7FEC" w:rsidRDefault="00B87AB0" w:rsidP="002C7FEC">
      <w:pPr>
        <w:pStyle w:val="2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2C7FEC">
        <w:rPr>
          <w:color w:val="000000"/>
          <w:shd w:val="clear" w:color="auto" w:fill="FFFFFF"/>
        </w:rPr>
        <w:t xml:space="preserve">владеть </w:t>
      </w:r>
      <w:proofErr w:type="spellStart"/>
      <w:r w:rsidRPr="002C7FEC">
        <w:rPr>
          <w:color w:val="000000"/>
          <w:shd w:val="clear" w:color="auto" w:fill="FFFFFF"/>
        </w:rPr>
        <w:t>общепарадигмальными</w:t>
      </w:r>
      <w:proofErr w:type="spellEnd"/>
      <w:r w:rsidRPr="002C7FEC">
        <w:rPr>
          <w:color w:val="000000"/>
          <w:shd w:val="clear" w:color="auto" w:fill="FFFFFF"/>
        </w:rPr>
        <w:t xml:space="preserve"> знаниями филологических наук, расширяющими и дополняющими общепрофессиональную, фундаментальную подготовку и служащими основой учебной и в дальнейшем профессиональной деятельности в области избранной программы специализации; </w:t>
      </w:r>
    </w:p>
    <w:p w:rsidR="00B87AB0" w:rsidRPr="002C7FEC" w:rsidRDefault="00B87AB0" w:rsidP="002C7FEC">
      <w:pPr>
        <w:pStyle w:val="2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2C7FEC">
        <w:t>навыками самостоятельного исследования и анализа разных типов текстов как воплощения духовной культуры человечества.</w:t>
      </w:r>
    </w:p>
    <w:p w:rsidR="00B87AB0" w:rsidRPr="002C7FEC" w:rsidRDefault="00B87AB0" w:rsidP="002C7FEC">
      <w:pPr>
        <w:pStyle w:val="2"/>
        <w:spacing w:after="0" w:line="240" w:lineRule="auto"/>
        <w:jc w:val="both"/>
        <w:rPr>
          <w:b/>
        </w:rPr>
      </w:pPr>
    </w:p>
    <w:p w:rsidR="00B87AB0" w:rsidRPr="002C7FEC" w:rsidRDefault="00B87AB0" w:rsidP="002C7FEC">
      <w:pPr>
        <w:jc w:val="both"/>
        <w:rPr>
          <w:b/>
          <w:color w:val="000000"/>
        </w:rPr>
      </w:pPr>
      <w:r w:rsidRPr="002C7FEC">
        <w:rPr>
          <w:b/>
          <w:color w:val="000000"/>
        </w:rPr>
        <w:t>Содержание дисциплины (разделы, темы):</w:t>
      </w:r>
    </w:p>
    <w:p w:rsidR="00B87AB0" w:rsidRPr="002C7FEC" w:rsidRDefault="00B87AB0" w:rsidP="002C7FEC">
      <w:pPr>
        <w:jc w:val="both"/>
      </w:pPr>
      <w:r w:rsidRPr="002C7FEC">
        <w:rPr>
          <w:bCs/>
          <w:color w:val="000000"/>
          <w:shd w:val="clear" w:color="auto" w:fill="FFFFFF"/>
        </w:rPr>
        <w:t xml:space="preserve">В поисках объекта и предмета филологии (идеи </w:t>
      </w:r>
      <w:proofErr w:type="spellStart"/>
      <w:r w:rsidRPr="002C7FEC">
        <w:rPr>
          <w:bCs/>
          <w:color w:val="000000"/>
          <w:shd w:val="clear" w:color="auto" w:fill="FFFFFF"/>
        </w:rPr>
        <w:t>Г.О.Винокура</w:t>
      </w:r>
      <w:proofErr w:type="spellEnd"/>
      <w:r w:rsidRPr="002C7FEC">
        <w:rPr>
          <w:bCs/>
          <w:color w:val="000000"/>
          <w:shd w:val="clear" w:color="auto" w:fill="FFFFFF"/>
        </w:rPr>
        <w:t>).</w:t>
      </w:r>
      <w:r w:rsidRPr="002C7FEC">
        <w:t xml:space="preserve"> Рождение </w:t>
      </w:r>
      <w:proofErr w:type="spellStart"/>
      <w:r w:rsidRPr="002C7FEC">
        <w:t>culturalstudies</w:t>
      </w:r>
      <w:proofErr w:type="spellEnd"/>
      <w:r w:rsidRPr="002C7FEC">
        <w:t xml:space="preserve"> из духа филологии.</w:t>
      </w:r>
      <w:r>
        <w:t xml:space="preserve"> </w:t>
      </w:r>
      <w:r>
        <w:rPr>
          <w:bCs/>
          <w:color w:val="000000"/>
          <w:shd w:val="clear" w:color="auto" w:fill="FFFFFF"/>
        </w:rPr>
        <w:t xml:space="preserve">Филология как обработка текста </w:t>
      </w:r>
      <w:r w:rsidRPr="002C7FEC">
        <w:rPr>
          <w:bCs/>
          <w:color w:val="000000"/>
          <w:shd w:val="clear" w:color="auto" w:fill="FFFFFF"/>
        </w:rPr>
        <w:t>Филология как история национальной культуры. Дифференциация филологии в зависимости от аспекта текста: языкознание, литературоведение, фольклористика; проницаемость границ между ними. Статус филологии в современном мире. Связи филологии с другими науками.  Язык и культура.</w:t>
      </w:r>
      <w:r w:rsidRPr="002C7FEC">
        <w:rPr>
          <w:color w:val="000000"/>
          <w:shd w:val="clear" w:color="auto" w:fill="FFFFFF"/>
        </w:rPr>
        <w:t> </w:t>
      </w:r>
      <w:r w:rsidRPr="002C7FEC">
        <w:t xml:space="preserve"> Антропоцентризм современной филологии как её отличительная черта.</w:t>
      </w:r>
      <w:r>
        <w:t xml:space="preserve"> </w:t>
      </w:r>
      <w:r w:rsidRPr="002C7FEC">
        <w:t>Идеи В</w:t>
      </w:r>
      <w:r>
        <w:t>.</w:t>
      </w:r>
      <w:r w:rsidRPr="002C7FEC">
        <w:t xml:space="preserve"> Гумбольдта, </w:t>
      </w:r>
      <w:proofErr w:type="spellStart"/>
      <w:r w:rsidRPr="002C7FEC">
        <w:t>А.А.Потебни</w:t>
      </w:r>
      <w:proofErr w:type="spellEnd"/>
      <w:r w:rsidRPr="002C7FEC">
        <w:t xml:space="preserve">, </w:t>
      </w:r>
      <w:proofErr w:type="spellStart"/>
      <w:r w:rsidRPr="002C7FEC">
        <w:t>Э.Сепира</w:t>
      </w:r>
      <w:proofErr w:type="spellEnd"/>
      <w:r w:rsidRPr="002C7FEC">
        <w:t xml:space="preserve">, </w:t>
      </w:r>
      <w:proofErr w:type="spellStart"/>
      <w:r w:rsidRPr="002C7FEC">
        <w:t>Б.Уорфа</w:t>
      </w:r>
      <w:proofErr w:type="spellEnd"/>
      <w:r w:rsidRPr="002C7FEC">
        <w:t xml:space="preserve"> и их преломление в современной филологии и культуре. Антропоцентрические направления в современном языкознании. </w:t>
      </w:r>
      <w:proofErr w:type="spellStart"/>
      <w:r w:rsidRPr="002C7FEC">
        <w:t>Интегративность</w:t>
      </w:r>
      <w:proofErr w:type="spellEnd"/>
      <w:r w:rsidRPr="002C7FEC">
        <w:t xml:space="preserve"> процессов в филологических науках.</w:t>
      </w:r>
      <w:r>
        <w:t xml:space="preserve"> </w:t>
      </w:r>
      <w:r w:rsidRPr="002C7FEC">
        <w:rPr>
          <w:iCs/>
        </w:rPr>
        <w:t>Коммуникативная деятельность как один из ключевых объектов современной филологии.</w:t>
      </w:r>
      <w:r>
        <w:rPr>
          <w:iCs/>
        </w:rPr>
        <w:t xml:space="preserve"> </w:t>
      </w:r>
      <w:r w:rsidRPr="002C7FEC">
        <w:rPr>
          <w:color w:val="000000"/>
          <w:shd w:val="clear" w:color="auto" w:fill="FFFFFF"/>
        </w:rPr>
        <w:t>Невербальная коммуникация. Национально-культурная специфика коммуникации. Межкультурная коммуникация. Отражение национально-культурной специфики в языке и в речи.</w:t>
      </w:r>
      <w:r>
        <w:rPr>
          <w:color w:val="000000"/>
          <w:shd w:val="clear" w:color="auto" w:fill="FFFFFF"/>
        </w:rPr>
        <w:t xml:space="preserve"> Проблема «</w:t>
      </w:r>
      <w:r w:rsidRPr="002C7FEC"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>» и «</w:t>
      </w:r>
      <w:r w:rsidRPr="002C7FEC">
        <w:rPr>
          <w:color w:val="000000"/>
          <w:shd w:val="clear" w:color="auto" w:fill="FFFFFF"/>
        </w:rPr>
        <w:t>Другой</w:t>
      </w:r>
      <w:r>
        <w:rPr>
          <w:color w:val="000000"/>
          <w:shd w:val="clear" w:color="auto" w:fill="FFFFFF"/>
        </w:rPr>
        <w:t>»</w:t>
      </w:r>
      <w:r w:rsidRPr="002C7FEC">
        <w:rPr>
          <w:color w:val="000000"/>
          <w:shd w:val="clear" w:color="auto" w:fill="FFFFFF"/>
        </w:rPr>
        <w:t xml:space="preserve"> в современной филологии и культуре.</w:t>
      </w:r>
      <w:r>
        <w:rPr>
          <w:color w:val="000000"/>
          <w:shd w:val="clear" w:color="auto" w:fill="FFFFFF"/>
        </w:rPr>
        <w:t xml:space="preserve"> </w:t>
      </w:r>
      <w:proofErr w:type="gramStart"/>
      <w:r w:rsidRPr="002C7FEC">
        <w:rPr>
          <w:color w:val="000000"/>
          <w:shd w:val="clear" w:color="auto" w:fill="FFFFFF"/>
        </w:rPr>
        <w:t>Три круга явлений, изучаемых в связи с концепцией "Другого"</w:t>
      </w:r>
      <w:r>
        <w:rPr>
          <w:color w:val="000000"/>
          <w:shd w:val="clear" w:color="auto" w:fill="FFFFFF"/>
        </w:rPr>
        <w:t xml:space="preserve">: </w:t>
      </w:r>
      <w:r w:rsidRPr="002C7FEC">
        <w:rPr>
          <w:color w:val="000000"/>
          <w:shd w:val="clear" w:color="auto" w:fill="FFFFFF"/>
        </w:rPr>
        <w:t xml:space="preserve">а) </w:t>
      </w:r>
      <w:proofErr w:type="spellStart"/>
      <w:r w:rsidRPr="002C7FEC">
        <w:rPr>
          <w:color w:val="000000"/>
          <w:shd w:val="clear" w:color="auto" w:fill="FFFFFF"/>
        </w:rPr>
        <w:t>семиотизация</w:t>
      </w:r>
      <w:proofErr w:type="spellEnd"/>
      <w:r w:rsidRPr="002C7FEC">
        <w:rPr>
          <w:color w:val="000000"/>
          <w:shd w:val="clear" w:color="auto" w:fill="FFFFFF"/>
        </w:rPr>
        <w:t xml:space="preserve"> личности, её речевых и поведенческих проявлений; б) самопознание через </w:t>
      </w:r>
      <w:proofErr w:type="spellStart"/>
      <w:r w:rsidRPr="002C7FEC">
        <w:rPr>
          <w:color w:val="000000"/>
          <w:shd w:val="clear" w:color="auto" w:fill="FFFFFF"/>
        </w:rPr>
        <w:t>диалогизацию</w:t>
      </w:r>
      <w:proofErr w:type="spellEnd"/>
      <w:r w:rsidRPr="002C7FEC">
        <w:rPr>
          <w:color w:val="000000"/>
          <w:shd w:val="clear" w:color="auto" w:fill="FFFFFF"/>
        </w:rPr>
        <w:t xml:space="preserve"> внутреннего мира и превращение субъекта в объект познания; в;) поляризация своего и чужого.</w:t>
      </w:r>
      <w:proofErr w:type="gramEnd"/>
      <w:r w:rsidRPr="002C7FEC">
        <w:rPr>
          <w:color w:val="000000"/>
          <w:shd w:val="clear" w:color="auto" w:fill="FFFFFF"/>
        </w:rPr>
        <w:t xml:space="preserve"> Проблема понимания. Проблема </w:t>
      </w:r>
      <w:r>
        <w:rPr>
          <w:color w:val="000000"/>
          <w:shd w:val="clear" w:color="auto" w:fill="FFFFFF"/>
        </w:rPr>
        <w:t>«</w:t>
      </w:r>
      <w:r w:rsidRPr="002C7FEC">
        <w:rPr>
          <w:color w:val="000000"/>
          <w:shd w:val="clear" w:color="auto" w:fill="FFFFFF"/>
        </w:rPr>
        <w:t>Другого</w:t>
      </w:r>
      <w:r>
        <w:rPr>
          <w:color w:val="000000"/>
          <w:shd w:val="clear" w:color="auto" w:fill="FFFFFF"/>
        </w:rPr>
        <w:t>»</w:t>
      </w:r>
      <w:r w:rsidRPr="002C7FEC">
        <w:rPr>
          <w:color w:val="000000"/>
          <w:shd w:val="clear" w:color="auto" w:fill="FFFFFF"/>
        </w:rPr>
        <w:t xml:space="preserve"> как проблема чужой речи.</w:t>
      </w:r>
    </w:p>
    <w:sectPr w:rsidR="00B87AB0" w:rsidRPr="002C7FEC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A6"/>
    <w:multiLevelType w:val="hybridMultilevel"/>
    <w:tmpl w:val="ED381A06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5">
    <w:nsid w:val="3E2251AC"/>
    <w:multiLevelType w:val="hybridMultilevel"/>
    <w:tmpl w:val="CEE6ED4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279"/>
    <w:rsid w:val="002A6E14"/>
    <w:rsid w:val="002C7FEC"/>
    <w:rsid w:val="004E6168"/>
    <w:rsid w:val="005D520A"/>
    <w:rsid w:val="00866966"/>
    <w:rsid w:val="00885584"/>
    <w:rsid w:val="00A302CA"/>
    <w:rsid w:val="00A66279"/>
    <w:rsid w:val="00B87AB0"/>
    <w:rsid w:val="00C013DD"/>
    <w:rsid w:val="00C93B13"/>
    <w:rsid w:val="00EE26BC"/>
    <w:rsid w:val="00F7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584"/>
    <w:pPr>
      <w:jc w:val="center"/>
    </w:pPr>
    <w:rPr>
      <w:b/>
      <w:sz w:val="32"/>
      <w:szCs w:val="28"/>
    </w:rPr>
  </w:style>
  <w:style w:type="character" w:customStyle="1" w:styleId="a4">
    <w:name w:val="Основной текст Знак"/>
    <w:link w:val="a3"/>
    <w:uiPriority w:val="99"/>
    <w:locked/>
    <w:rsid w:val="00885584"/>
    <w:rPr>
      <w:rFonts w:ascii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88558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8855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uiPriority w:val="99"/>
    <w:rsid w:val="00885584"/>
    <w:pPr>
      <w:spacing w:line="312" w:lineRule="auto"/>
      <w:ind w:left="1429" w:hanging="360"/>
      <w:jc w:val="both"/>
    </w:pPr>
  </w:style>
  <w:style w:type="paragraph" w:customStyle="1" w:styleId="Default">
    <w:name w:val="Default"/>
    <w:uiPriority w:val="99"/>
    <w:rsid w:val="008855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Plain Text"/>
    <w:basedOn w:val="a"/>
    <w:link w:val="a7"/>
    <w:uiPriority w:val="99"/>
    <w:rsid w:val="00A302CA"/>
    <w:pPr>
      <w:jc w:val="both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A302CA"/>
    <w:rPr>
      <w:rFonts w:ascii="Courier New" w:hAnsi="Courier New" w:cs="Times New Roman"/>
      <w:sz w:val="20"/>
      <w:szCs w:val="20"/>
    </w:rPr>
  </w:style>
  <w:style w:type="character" w:styleId="a8">
    <w:name w:val="Hyperlink"/>
    <w:uiPriority w:val="99"/>
    <w:semiHidden/>
    <w:rsid w:val="00866966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2C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443</Words>
  <Characters>2526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Леонидовна Рохлова</cp:lastModifiedBy>
  <cp:revision>8</cp:revision>
  <dcterms:created xsi:type="dcterms:W3CDTF">2018-05-02T08:30:00Z</dcterms:created>
  <dcterms:modified xsi:type="dcterms:W3CDTF">2018-06-26T11:54:00Z</dcterms:modified>
</cp:coreProperties>
</file>