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C7" w:rsidRPr="000E1FC0" w:rsidRDefault="00310EC7" w:rsidP="00310EC7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310EC7" w:rsidRDefault="00310EC7" w:rsidP="00310EC7">
      <w:pPr>
        <w:spacing w:line="276" w:lineRule="auto"/>
        <w:jc w:val="center"/>
        <w:rPr>
          <w:b/>
          <w:bCs/>
        </w:rPr>
      </w:pPr>
      <w:r w:rsidRPr="00310EC7">
        <w:rPr>
          <w:b/>
          <w:bCs/>
        </w:rPr>
        <w:t xml:space="preserve">КОНЦЕПЦИИ СОВРЕМЕННОГО ЕСТЕСТВОЗНАНИЯ </w:t>
      </w:r>
    </w:p>
    <w:p w:rsidR="00310EC7" w:rsidRPr="00EE26BC" w:rsidRDefault="00310EC7" w:rsidP="00310EC7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310EC7" w:rsidRDefault="00310EC7" w:rsidP="00310EC7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310EC7" w:rsidRDefault="00310EC7" w:rsidP="00310EC7">
      <w:pPr>
        <w:spacing w:line="276" w:lineRule="auto"/>
        <w:jc w:val="center"/>
        <w:rPr>
          <w:b/>
          <w:szCs w:val="28"/>
        </w:rPr>
      </w:pPr>
    </w:p>
    <w:p w:rsidR="00310EC7" w:rsidRPr="00310EC7" w:rsidRDefault="00310EC7" w:rsidP="00310EC7">
      <w:pPr>
        <w:spacing w:line="312" w:lineRule="auto"/>
        <w:jc w:val="both"/>
      </w:pPr>
      <w:r w:rsidRPr="00103E7C">
        <w:rPr>
          <w:b/>
          <w:szCs w:val="28"/>
        </w:rPr>
        <w:t>Цель дисциплины</w:t>
      </w:r>
      <w:r w:rsidRPr="00310EC7">
        <w:t xml:space="preserve"> </w:t>
      </w:r>
      <w:r>
        <w:t xml:space="preserve">- </w:t>
      </w:r>
      <w:r w:rsidRPr="00310EC7">
        <w:t xml:space="preserve">  ознакомление студентов с основами естественнонаучного способа познания окружающего мира;  формирование мировоззренческих представлений о  сущности фундаментальных законов природы, составляющих основу современных естественных наук.</w:t>
      </w:r>
    </w:p>
    <w:p w:rsidR="00310EC7" w:rsidRPr="00310EC7" w:rsidRDefault="00310EC7" w:rsidP="00310EC7">
      <w:pPr>
        <w:spacing w:line="312" w:lineRule="auto"/>
        <w:jc w:val="both"/>
        <w:rPr>
          <w:b/>
        </w:rPr>
      </w:pPr>
      <w:r w:rsidRPr="00310EC7">
        <w:rPr>
          <w:b/>
        </w:rPr>
        <w:t xml:space="preserve">Задачами освоения дисциплины  являются </w:t>
      </w:r>
    </w:p>
    <w:p w:rsidR="00310EC7" w:rsidRPr="00310EC7" w:rsidRDefault="00310EC7" w:rsidP="00310EC7">
      <w:pPr>
        <w:spacing w:line="312" w:lineRule="auto"/>
        <w:jc w:val="both"/>
      </w:pPr>
      <w:r w:rsidRPr="00310EC7">
        <w:t>1.</w:t>
      </w:r>
      <w:r w:rsidRPr="00310EC7">
        <w:tab/>
        <w:t>анализ основополагающих концепций современных естественных наук и исторического процесса их становления,</w:t>
      </w:r>
    </w:p>
    <w:p w:rsidR="00310EC7" w:rsidRPr="00310EC7" w:rsidRDefault="00310EC7" w:rsidP="00310EC7">
      <w:pPr>
        <w:spacing w:line="312" w:lineRule="auto"/>
        <w:jc w:val="both"/>
      </w:pPr>
      <w:r w:rsidRPr="00310EC7">
        <w:t>2.</w:t>
      </w:r>
      <w:r w:rsidRPr="00310EC7">
        <w:tab/>
        <w:t>формирование системы общих знаний о живой и неживой природе и законах ее существования, о месте и роли человека во Вселенной,</w:t>
      </w:r>
    </w:p>
    <w:p w:rsidR="00310EC7" w:rsidRPr="00310EC7" w:rsidRDefault="00310EC7" w:rsidP="00310EC7">
      <w:pPr>
        <w:spacing w:line="312" w:lineRule="auto"/>
        <w:jc w:val="both"/>
      </w:pPr>
      <w:r w:rsidRPr="00310EC7">
        <w:t>3.</w:t>
      </w:r>
      <w:r w:rsidRPr="00310EC7">
        <w:tab/>
        <w:t>формирование целостного взгляда на окружающий мир,</w:t>
      </w:r>
    </w:p>
    <w:p w:rsidR="00310EC7" w:rsidRPr="00310EC7" w:rsidRDefault="00310EC7" w:rsidP="00310EC7">
      <w:pPr>
        <w:spacing w:line="312" w:lineRule="auto"/>
        <w:jc w:val="both"/>
      </w:pPr>
      <w:r w:rsidRPr="00310EC7">
        <w:t>4.</w:t>
      </w:r>
      <w:r w:rsidRPr="00310EC7">
        <w:tab/>
        <w:t>формирование представления об основополагающих концепциях различных естественных наук – физики, химии, астрономии, биологии, экологии – складывающихся в единую картину мира,</w:t>
      </w:r>
    </w:p>
    <w:p w:rsidR="00310EC7" w:rsidRPr="00310EC7" w:rsidRDefault="00310EC7" w:rsidP="00310EC7">
      <w:pPr>
        <w:spacing w:line="312" w:lineRule="auto"/>
        <w:jc w:val="both"/>
      </w:pPr>
      <w:r w:rsidRPr="00310EC7">
        <w:t>5.</w:t>
      </w:r>
      <w:r w:rsidRPr="00310EC7">
        <w:tab/>
        <w:t xml:space="preserve">ознакомление студентов со специфической терминологией естественных наук, расширение коммуникативных возможностей бакалавров, пополнение их словарного запаса, </w:t>
      </w:r>
    </w:p>
    <w:p w:rsidR="00310EC7" w:rsidRPr="00310EC7" w:rsidRDefault="00310EC7" w:rsidP="00310EC7">
      <w:pPr>
        <w:spacing w:line="312" w:lineRule="auto"/>
        <w:jc w:val="both"/>
      </w:pPr>
      <w:r w:rsidRPr="00310EC7">
        <w:t>6.</w:t>
      </w:r>
      <w:r w:rsidRPr="00310EC7">
        <w:tab/>
        <w:t xml:space="preserve">развитие абстрактного мышления студентов, их способности к анализу и синтезу, тренировка памяти с целью ее улучшения, </w:t>
      </w:r>
    </w:p>
    <w:p w:rsidR="00310EC7" w:rsidRPr="00310EC7" w:rsidRDefault="00310EC7" w:rsidP="00310EC7">
      <w:pPr>
        <w:spacing w:line="312" w:lineRule="auto"/>
        <w:jc w:val="both"/>
      </w:pPr>
      <w:r w:rsidRPr="00310EC7">
        <w:t>7.</w:t>
      </w:r>
      <w:r w:rsidRPr="00310EC7">
        <w:tab/>
        <w:t xml:space="preserve">развитие способностей студентов самостоятельно </w:t>
      </w:r>
      <w:proofErr w:type="gramStart"/>
      <w:r w:rsidRPr="00310EC7">
        <w:t>мыс-лить</w:t>
      </w:r>
      <w:proofErr w:type="gramEnd"/>
      <w:r w:rsidRPr="00310EC7">
        <w:t>, противостоять натиску недостоверной информации, лженауки, суеверий,</w:t>
      </w:r>
    </w:p>
    <w:p w:rsidR="00310EC7" w:rsidRPr="00310EC7" w:rsidRDefault="00310EC7" w:rsidP="00310EC7">
      <w:pPr>
        <w:spacing w:line="312" w:lineRule="auto"/>
        <w:jc w:val="both"/>
      </w:pPr>
      <w:r w:rsidRPr="00310EC7">
        <w:t>8.</w:t>
      </w:r>
      <w:r w:rsidRPr="00310EC7">
        <w:tab/>
        <w:t>повышение общего образовательного и культурного уровня студентов, их эрудиции.</w:t>
      </w:r>
    </w:p>
    <w:p w:rsidR="00FB39E8" w:rsidRDefault="00FB39E8" w:rsidP="00310EC7"/>
    <w:p w:rsidR="00310EC7" w:rsidRPr="00103E7C" w:rsidRDefault="00310EC7" w:rsidP="00310EC7">
      <w:pPr>
        <w:spacing w:line="276" w:lineRule="auto"/>
        <w:jc w:val="both"/>
        <w:rPr>
          <w:b/>
          <w:szCs w:val="28"/>
          <w:lang w:eastAsia="x-none"/>
        </w:rPr>
      </w:pPr>
      <w:r w:rsidRPr="00103E7C">
        <w:rPr>
          <w:b/>
          <w:szCs w:val="28"/>
          <w:lang w:eastAsia="x-none"/>
        </w:rPr>
        <w:t>В результате освоения дисциплин</w:t>
      </w:r>
      <w:r>
        <w:rPr>
          <w:b/>
          <w:szCs w:val="28"/>
          <w:lang w:eastAsia="x-none"/>
        </w:rPr>
        <w:t>ы</w:t>
      </w:r>
      <w:r w:rsidRPr="00103E7C">
        <w:rPr>
          <w:b/>
          <w:szCs w:val="28"/>
          <w:lang w:eastAsia="x-none"/>
        </w:rPr>
        <w:t xml:space="preserve"> студент должен</w:t>
      </w:r>
    </w:p>
    <w:p w:rsidR="00310EC7" w:rsidRPr="00310EC7" w:rsidRDefault="00310EC7" w:rsidP="00310EC7">
      <w:pPr>
        <w:jc w:val="both"/>
        <w:rPr>
          <w:b/>
          <w:i/>
        </w:rPr>
      </w:pPr>
      <w:r w:rsidRPr="00310EC7">
        <w:rPr>
          <w:b/>
          <w:i/>
        </w:rPr>
        <w:t>Знать:</w:t>
      </w:r>
    </w:p>
    <w:p w:rsidR="00310EC7" w:rsidRPr="00310EC7" w:rsidRDefault="00310EC7" w:rsidP="00310EC7">
      <w:pPr>
        <w:jc w:val="both"/>
      </w:pPr>
      <w:r w:rsidRPr="00310EC7">
        <w:rPr>
          <w:b/>
        </w:rPr>
        <w:t>•</w:t>
      </w:r>
      <w:r w:rsidRPr="00310EC7">
        <w:tab/>
        <w:t>основополагающие концепции современных естественных наук и исторического процесса их становления,</w:t>
      </w:r>
    </w:p>
    <w:p w:rsidR="00310EC7" w:rsidRPr="00310EC7" w:rsidRDefault="00310EC7" w:rsidP="00310EC7">
      <w:pPr>
        <w:jc w:val="both"/>
      </w:pPr>
      <w:r w:rsidRPr="00310EC7">
        <w:t>•</w:t>
      </w:r>
      <w:r w:rsidRPr="00310EC7">
        <w:tab/>
        <w:t>как формируется система общих знаний о живой и неживой природе и законах ее существования, о месте и роли человека во Вселенной,</w:t>
      </w:r>
    </w:p>
    <w:p w:rsidR="00310EC7" w:rsidRPr="00310EC7" w:rsidRDefault="00310EC7" w:rsidP="00310EC7">
      <w:pPr>
        <w:jc w:val="both"/>
        <w:rPr>
          <w:b/>
        </w:rPr>
      </w:pPr>
      <w:r w:rsidRPr="00310EC7">
        <w:t>•</w:t>
      </w:r>
      <w:r w:rsidRPr="00310EC7">
        <w:tab/>
        <w:t xml:space="preserve">из чего складывается  представление об основополагающих </w:t>
      </w:r>
      <w:proofErr w:type="spellStart"/>
      <w:proofErr w:type="gramStart"/>
      <w:r w:rsidRPr="00310EC7">
        <w:t>концеп-циях</w:t>
      </w:r>
      <w:proofErr w:type="spellEnd"/>
      <w:proofErr w:type="gramEnd"/>
      <w:r w:rsidRPr="00310EC7">
        <w:t xml:space="preserve"> различных естественных наук – физики, химии, астрономии, биологии, экологии –  образующих единую картину мира</w:t>
      </w:r>
    </w:p>
    <w:p w:rsidR="00310EC7" w:rsidRPr="00310EC7" w:rsidRDefault="00310EC7" w:rsidP="00310EC7">
      <w:pPr>
        <w:jc w:val="both"/>
        <w:rPr>
          <w:b/>
          <w:i/>
        </w:rPr>
      </w:pPr>
      <w:r w:rsidRPr="00310EC7">
        <w:rPr>
          <w:b/>
          <w:i/>
        </w:rPr>
        <w:t>Уметь:</w:t>
      </w:r>
    </w:p>
    <w:p w:rsidR="00310EC7" w:rsidRPr="00310EC7" w:rsidRDefault="00310EC7" w:rsidP="00310EC7">
      <w:pPr>
        <w:jc w:val="both"/>
      </w:pPr>
      <w:r w:rsidRPr="00310EC7">
        <w:rPr>
          <w:b/>
        </w:rPr>
        <w:t>•</w:t>
      </w:r>
      <w:r w:rsidRPr="00310EC7">
        <w:rPr>
          <w:b/>
        </w:rPr>
        <w:tab/>
      </w:r>
      <w:r w:rsidRPr="00310EC7">
        <w:t>самостоятельно мыслить, противостоять натиску недостоверной информации, лженауки, суеверий,</w:t>
      </w:r>
    </w:p>
    <w:p w:rsidR="00310EC7" w:rsidRPr="00310EC7" w:rsidRDefault="00310EC7" w:rsidP="00310EC7">
      <w:pPr>
        <w:jc w:val="both"/>
      </w:pPr>
      <w:r w:rsidRPr="00310EC7">
        <w:t>•</w:t>
      </w:r>
      <w:r w:rsidRPr="00310EC7">
        <w:tab/>
        <w:t>повышать свой общий образовательный и культурный уровень, свою эрудицию.</w:t>
      </w:r>
    </w:p>
    <w:p w:rsidR="00310EC7" w:rsidRPr="00310EC7" w:rsidRDefault="00310EC7" w:rsidP="00310EC7">
      <w:pPr>
        <w:jc w:val="both"/>
      </w:pPr>
      <w:r w:rsidRPr="00310EC7">
        <w:t>•</w:t>
      </w:r>
      <w:r w:rsidRPr="00310EC7">
        <w:tab/>
        <w:t>использовать знания законов природы при анализе и решении общих проблем профессиональной деятельности;</w:t>
      </w:r>
    </w:p>
    <w:p w:rsidR="00310EC7" w:rsidRPr="00310EC7" w:rsidRDefault="00310EC7" w:rsidP="00310EC7">
      <w:pPr>
        <w:jc w:val="both"/>
      </w:pPr>
      <w:r w:rsidRPr="00310EC7">
        <w:lastRenderedPageBreak/>
        <w:t>•</w:t>
      </w:r>
      <w:r w:rsidRPr="00310EC7">
        <w:tab/>
        <w:t xml:space="preserve"> применять на практике  естественнонаучные законы и знания об основных свойствах объектов Вселенной при решении частных профессиональных проблем</w:t>
      </w:r>
    </w:p>
    <w:p w:rsidR="00310EC7" w:rsidRPr="00310EC7" w:rsidRDefault="00310EC7" w:rsidP="00310EC7">
      <w:pPr>
        <w:jc w:val="both"/>
      </w:pPr>
      <w:r w:rsidRPr="00310EC7">
        <w:t>•</w:t>
      </w:r>
      <w:r w:rsidRPr="00310EC7">
        <w:tab/>
        <w:t>работать в качестве пользователя персонального компьютера для подбора и анализа профессиональной информации</w:t>
      </w:r>
    </w:p>
    <w:p w:rsidR="00310EC7" w:rsidRPr="00310EC7" w:rsidRDefault="00310EC7" w:rsidP="00310EC7">
      <w:pPr>
        <w:jc w:val="both"/>
        <w:rPr>
          <w:b/>
          <w:i/>
        </w:rPr>
      </w:pPr>
      <w:r w:rsidRPr="00310EC7">
        <w:rPr>
          <w:b/>
          <w:i/>
        </w:rPr>
        <w:t>Владеть:</w:t>
      </w:r>
    </w:p>
    <w:p w:rsidR="00310EC7" w:rsidRPr="00310EC7" w:rsidRDefault="00310EC7" w:rsidP="00310EC7">
      <w:pPr>
        <w:jc w:val="both"/>
      </w:pPr>
      <w:r w:rsidRPr="00310EC7">
        <w:t>•</w:t>
      </w:r>
      <w:r w:rsidRPr="00310EC7">
        <w:tab/>
        <w:t>целостным взглядом на окружающий мир,</w:t>
      </w:r>
    </w:p>
    <w:p w:rsidR="00310EC7" w:rsidRPr="00310EC7" w:rsidRDefault="00310EC7" w:rsidP="00310EC7">
      <w:pPr>
        <w:jc w:val="both"/>
      </w:pPr>
      <w:r w:rsidRPr="00310EC7">
        <w:t>•</w:t>
      </w:r>
      <w:r w:rsidRPr="00310EC7">
        <w:tab/>
        <w:t xml:space="preserve">специфической терминологией естественных наук, расширяющей коммуникативные возможности бакалавров и  пополняющей их словарный запас, </w:t>
      </w:r>
    </w:p>
    <w:p w:rsidR="00310EC7" w:rsidRPr="00310EC7" w:rsidRDefault="00310EC7" w:rsidP="00310EC7">
      <w:pPr>
        <w:jc w:val="both"/>
      </w:pPr>
      <w:r w:rsidRPr="00310EC7">
        <w:t>•</w:t>
      </w:r>
      <w:r w:rsidRPr="00310EC7">
        <w:tab/>
        <w:t>навыками абстрактного мышления, способности к анализу и синтезу, навыками тренировки памяти с целью ее улучшения</w:t>
      </w:r>
    </w:p>
    <w:p w:rsidR="00310EC7" w:rsidRDefault="00310EC7" w:rsidP="00310EC7"/>
    <w:p w:rsidR="00310EC7" w:rsidRPr="00310EC7" w:rsidRDefault="00310EC7" w:rsidP="00310EC7">
      <w:pPr>
        <w:rPr>
          <w:b/>
        </w:rPr>
      </w:pPr>
      <w:r w:rsidRPr="00310EC7">
        <w:rPr>
          <w:b/>
        </w:rPr>
        <w:t>Содержание дисциплины (темы).</w:t>
      </w:r>
    </w:p>
    <w:p w:rsidR="00310EC7" w:rsidRDefault="00310EC7" w:rsidP="00310EC7">
      <w:r w:rsidRPr="00310EC7">
        <w:rPr>
          <w:b/>
        </w:rPr>
        <w:t>Тема 1</w:t>
      </w:r>
      <w:r w:rsidRPr="00310EC7">
        <w:rPr>
          <w:b/>
        </w:rPr>
        <w:t>.</w:t>
      </w:r>
      <w:r>
        <w:t xml:space="preserve"> Естествознание как наука. Методы научного познания. История естественнонаучного образования</w:t>
      </w:r>
    </w:p>
    <w:p w:rsidR="00310EC7" w:rsidRDefault="00310EC7" w:rsidP="00310EC7">
      <w:r w:rsidRPr="00310EC7">
        <w:rPr>
          <w:b/>
        </w:rPr>
        <w:t xml:space="preserve">Тема </w:t>
      </w:r>
      <w:r>
        <w:rPr>
          <w:b/>
        </w:rPr>
        <w:t>2</w:t>
      </w:r>
      <w:r w:rsidRPr="00310EC7">
        <w:rPr>
          <w:b/>
        </w:rPr>
        <w:t>.</w:t>
      </w:r>
      <w:r>
        <w:t xml:space="preserve"> Структурные уровни изучения вещества во Вселенной. </w:t>
      </w:r>
    </w:p>
    <w:p w:rsidR="00310EC7" w:rsidRDefault="00310EC7" w:rsidP="00310EC7">
      <w:r>
        <w:rPr>
          <w:b/>
        </w:rPr>
        <w:t>Тема 3</w:t>
      </w:r>
      <w:r w:rsidRPr="00310EC7">
        <w:rPr>
          <w:b/>
        </w:rPr>
        <w:t>.</w:t>
      </w:r>
      <w:r>
        <w:t xml:space="preserve"> Физическая картина мира. Стандартная модель Вселенной. Корпускулярно-волновой дуализм. Элементарные частицы, их классификации по разным признакам. Фундаментальные физические взаимодействия.</w:t>
      </w:r>
    </w:p>
    <w:p w:rsidR="00310EC7" w:rsidRDefault="00310EC7" w:rsidP="00310EC7">
      <w:r>
        <w:rPr>
          <w:b/>
        </w:rPr>
        <w:t>Тема 4</w:t>
      </w:r>
      <w:r w:rsidRPr="00310EC7">
        <w:t xml:space="preserve">. </w:t>
      </w:r>
      <w:r>
        <w:t>П</w:t>
      </w:r>
      <w:r>
        <w:t>ространство и время. Специальная теория относительности. Концептуальные основы современной космологии. Общая теория относительности как современная теория гравитации Вселенной. Метагалактика. Типы галактик и звезд. Наша Галактика</w:t>
      </w:r>
    </w:p>
    <w:p w:rsidR="00310EC7" w:rsidRDefault="00310EC7" w:rsidP="00310EC7">
      <w:r>
        <w:rPr>
          <w:b/>
        </w:rPr>
        <w:t>Тема 5</w:t>
      </w:r>
      <w:r w:rsidRPr="00310EC7">
        <w:rPr>
          <w:b/>
        </w:rPr>
        <w:t>.</w:t>
      </w:r>
      <w:r>
        <w:t xml:space="preserve"> Концептуальные основы современной химии.  Основы термодинамики. Хаос и порядок. Энтропия. Синергетика</w:t>
      </w:r>
    </w:p>
    <w:p w:rsidR="00310EC7" w:rsidRDefault="00310EC7" w:rsidP="00310EC7">
      <w:r>
        <w:rPr>
          <w:b/>
        </w:rPr>
        <w:t>Тема 6</w:t>
      </w:r>
      <w:r w:rsidRPr="00310EC7">
        <w:rPr>
          <w:b/>
        </w:rPr>
        <w:t>.</w:t>
      </w:r>
      <w:r>
        <w:t xml:space="preserve"> Планета Земля – комплекс наук. Солнечная система и другие планеты</w:t>
      </w:r>
    </w:p>
    <w:p w:rsidR="00310EC7" w:rsidRDefault="00310EC7" w:rsidP="00310EC7">
      <w:r>
        <w:rPr>
          <w:b/>
        </w:rPr>
        <w:t>Тема 7</w:t>
      </w:r>
      <w:r w:rsidRPr="00310EC7">
        <w:rPr>
          <w:b/>
        </w:rPr>
        <w:t>.</w:t>
      </w:r>
      <w:r>
        <w:t xml:space="preserve"> Биологическая картина </w:t>
      </w:r>
      <w:proofErr w:type="spellStart"/>
      <w:r>
        <w:t>мира</w:t>
      </w:r>
      <w:proofErr w:type="gramStart"/>
      <w:r>
        <w:t>.К</w:t>
      </w:r>
      <w:proofErr w:type="gramEnd"/>
      <w:r>
        <w:t>онцептуальные</w:t>
      </w:r>
      <w:proofErr w:type="spellEnd"/>
      <w:r>
        <w:t xml:space="preserve"> основы современной биологии. Определение жизни. Понятие об эволюции как  парадигмы современной биологии</w:t>
      </w:r>
    </w:p>
    <w:p w:rsidR="00310EC7" w:rsidRDefault="00310EC7" w:rsidP="00310EC7">
      <w:r>
        <w:rPr>
          <w:b/>
        </w:rPr>
        <w:t>Тема 8</w:t>
      </w:r>
      <w:r w:rsidRPr="00310EC7">
        <w:rPr>
          <w:b/>
        </w:rPr>
        <w:t>.</w:t>
      </w:r>
      <w:r w:rsidRPr="00310EC7">
        <w:t xml:space="preserve"> </w:t>
      </w:r>
      <w:r>
        <w:t>Концептуальные основы современной экологии. Земля – наш общий дом</w:t>
      </w:r>
    </w:p>
    <w:p w:rsidR="00310EC7" w:rsidRDefault="00310EC7" w:rsidP="00310EC7">
      <w:r>
        <w:rPr>
          <w:b/>
        </w:rPr>
        <w:t>Тема 9</w:t>
      </w:r>
      <w:r w:rsidRPr="00310EC7">
        <w:t xml:space="preserve">. </w:t>
      </w:r>
      <w:r>
        <w:t>Генетика как наука о наследственности. Механизмы передачи наследственной информации.</w:t>
      </w:r>
    </w:p>
    <w:p w:rsidR="00310EC7" w:rsidRDefault="00310EC7" w:rsidP="00310EC7">
      <w:bookmarkStart w:id="0" w:name="_GoBack"/>
      <w:bookmarkEnd w:id="0"/>
      <w:r w:rsidRPr="00310EC7">
        <w:rPr>
          <w:b/>
        </w:rPr>
        <w:t>Тема 1</w:t>
      </w:r>
      <w:r>
        <w:rPr>
          <w:b/>
        </w:rPr>
        <w:t>0</w:t>
      </w:r>
      <w:r w:rsidRPr="00310EC7">
        <w:t>.</w:t>
      </w:r>
      <w:r w:rsidRPr="00310EC7">
        <w:t xml:space="preserve">Происхождение жизни. 5 основных концепций. </w:t>
      </w:r>
      <w:proofErr w:type="spellStart"/>
      <w:r w:rsidRPr="00310EC7">
        <w:t>Антропосоциогенез</w:t>
      </w:r>
      <w:proofErr w:type="spellEnd"/>
      <w:r w:rsidRPr="00310EC7">
        <w:t>.</w:t>
      </w:r>
    </w:p>
    <w:sectPr w:rsidR="0031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C7"/>
    <w:rsid w:val="00310EC7"/>
    <w:rsid w:val="00543E6B"/>
    <w:rsid w:val="006D5BAA"/>
    <w:rsid w:val="007542D6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2018-06-08T20:06:00Z</dcterms:created>
  <dcterms:modified xsi:type="dcterms:W3CDTF">2018-06-08T20:13:00Z</dcterms:modified>
</cp:coreProperties>
</file>