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5D" w:rsidRPr="006947A8" w:rsidRDefault="00ED7F5D" w:rsidP="006947A8">
      <w:pPr>
        <w:spacing w:line="240" w:lineRule="exact"/>
        <w:ind w:firstLine="709"/>
        <w:jc w:val="center"/>
      </w:pPr>
      <w:r w:rsidRPr="006947A8">
        <w:t>Аннотация рабочей программы дисциплины</w:t>
      </w:r>
    </w:p>
    <w:p w:rsidR="00ED7F5D" w:rsidRPr="006947A8" w:rsidRDefault="00ED7F5D" w:rsidP="006947A8">
      <w:pPr>
        <w:spacing w:line="240" w:lineRule="exact"/>
        <w:ind w:firstLine="709"/>
        <w:jc w:val="center"/>
        <w:rPr>
          <w:b/>
          <w:bCs/>
        </w:rPr>
      </w:pPr>
      <w:r w:rsidRPr="006947A8">
        <w:rPr>
          <w:b/>
          <w:bCs/>
        </w:rPr>
        <w:t>БИЗНЕС-ПЛАНИРОВАНИЕ</w:t>
      </w:r>
    </w:p>
    <w:p w:rsidR="00ED7F5D" w:rsidRPr="006947A8" w:rsidRDefault="00ED7F5D" w:rsidP="006947A8">
      <w:pPr>
        <w:spacing w:line="240" w:lineRule="exact"/>
        <w:ind w:firstLine="709"/>
        <w:jc w:val="center"/>
      </w:pPr>
      <w:r w:rsidRPr="006947A8">
        <w:rPr>
          <w:bCs/>
        </w:rPr>
        <w:t xml:space="preserve">Направление подготовки - </w:t>
      </w:r>
      <w:r w:rsidRPr="006947A8">
        <w:rPr>
          <w:b/>
        </w:rPr>
        <w:t>38.04.01 «Экономика»</w:t>
      </w:r>
    </w:p>
    <w:p w:rsidR="00ED7F5D" w:rsidRPr="006947A8" w:rsidRDefault="00ED7F5D" w:rsidP="006947A8">
      <w:pPr>
        <w:spacing w:line="240" w:lineRule="exact"/>
        <w:ind w:firstLine="709"/>
        <w:jc w:val="center"/>
      </w:pPr>
      <w:r w:rsidRPr="006947A8">
        <w:t xml:space="preserve">Направленность (профиль) - </w:t>
      </w:r>
      <w:r w:rsidRPr="006947A8">
        <w:rPr>
          <w:b/>
        </w:rPr>
        <w:t>Экономика природопользования</w:t>
      </w:r>
    </w:p>
    <w:p w:rsidR="00ED7F5D" w:rsidRPr="006947A8" w:rsidRDefault="00ED7F5D" w:rsidP="006947A8">
      <w:pPr>
        <w:spacing w:line="240" w:lineRule="exact"/>
        <w:ind w:firstLine="709"/>
        <w:jc w:val="center"/>
        <w:rPr>
          <w:b/>
        </w:rPr>
      </w:pPr>
      <w:r w:rsidRPr="006947A8">
        <w:t xml:space="preserve">Квалификация выпускника – </w:t>
      </w:r>
      <w:r w:rsidRPr="006947A8">
        <w:rPr>
          <w:b/>
        </w:rPr>
        <w:t>магистр</w:t>
      </w:r>
    </w:p>
    <w:p w:rsidR="00ED7F5D" w:rsidRPr="006947A8" w:rsidRDefault="00C22AC2" w:rsidP="0044261F">
      <w:pPr>
        <w:spacing w:line="240" w:lineRule="exact"/>
        <w:ind w:firstLine="709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flip:y;z-index:251662336;visibility:visibl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EsgOHJUAgAAYgQAAA4AAAAAAAAAAAAAAAAALgIAAGRycy9lMm9Eb2MueG1sUEsBAi0AFAAGAAgA&#10;AAAhAIj+VtzYAAAABwEAAA8AAAAAAAAAAAAAAAAArgQAAGRycy9kb3ducmV2LnhtbFBLBQYAAAAA&#10;BAAEAPMAAACzBQAAAAA=&#10;"/>
        </w:pict>
      </w:r>
    </w:p>
    <w:p w:rsidR="00ED7F5D" w:rsidRPr="006947A8" w:rsidRDefault="00ED7F5D" w:rsidP="0044261F">
      <w:pPr>
        <w:spacing w:line="240" w:lineRule="exact"/>
        <w:ind w:firstLine="709"/>
        <w:jc w:val="both"/>
      </w:pPr>
      <w:r w:rsidRPr="006947A8">
        <w:rPr>
          <w:b/>
        </w:rPr>
        <w:t xml:space="preserve">Целью </w:t>
      </w:r>
      <w:r w:rsidRPr="006947A8">
        <w:t xml:space="preserve">освоения дисциплины </w:t>
      </w:r>
      <w:r w:rsidRPr="006947A8">
        <w:rPr>
          <w:b/>
        </w:rPr>
        <w:t>«</w:t>
      </w:r>
      <w:r w:rsidRPr="006947A8">
        <w:t>Бизнес-планировани</w:t>
      </w:r>
      <w:r w:rsidR="00FA4FA5" w:rsidRPr="006947A8">
        <w:t>е</w:t>
      </w:r>
      <w:r w:rsidRPr="006947A8">
        <w:rPr>
          <w:b/>
        </w:rPr>
        <w:t xml:space="preserve">» </w:t>
      </w:r>
      <w:r w:rsidRPr="006947A8">
        <w:t xml:space="preserve">является приобретение студентами теоретических знаний, умений и практических навыков в области </w:t>
      </w:r>
      <w:r w:rsidR="00FA4FA5" w:rsidRPr="006947A8">
        <w:t xml:space="preserve">планирования </w:t>
      </w:r>
      <w:r w:rsidRPr="006947A8">
        <w:t xml:space="preserve"> и управления предприятием, необходимых для успешной профессиональной деятельности магистра.</w:t>
      </w:r>
    </w:p>
    <w:p w:rsidR="00ED7F5D" w:rsidRPr="00FF0B11" w:rsidRDefault="00ED7F5D" w:rsidP="0044261F">
      <w:pPr>
        <w:spacing w:line="240" w:lineRule="exact"/>
        <w:ind w:firstLine="709"/>
        <w:jc w:val="both"/>
        <w:rPr>
          <w:bCs/>
        </w:rPr>
      </w:pPr>
      <w:r w:rsidRPr="00FF0B11">
        <w:rPr>
          <w:b/>
        </w:rPr>
        <w:t>Задачи</w:t>
      </w:r>
      <w:r w:rsidRPr="00FF0B11">
        <w:t xml:space="preserve"> дисциплины «</w:t>
      </w:r>
      <w:r w:rsidR="005D6154" w:rsidRPr="00FF0B11">
        <w:t>Бизнес-планирование</w:t>
      </w:r>
      <w:r w:rsidRPr="00FF0B11">
        <w:rPr>
          <w:bCs/>
        </w:rPr>
        <w:t>»:</w:t>
      </w:r>
    </w:p>
    <w:p w:rsidR="00ED7F5D" w:rsidRPr="00FF0B11" w:rsidRDefault="00ED7F5D" w:rsidP="0044261F">
      <w:pPr>
        <w:pStyle w:val="Default"/>
        <w:spacing w:line="240" w:lineRule="exact"/>
        <w:ind w:firstLine="709"/>
        <w:jc w:val="both"/>
      </w:pPr>
      <w:r w:rsidRPr="00FF0B11">
        <w:t xml:space="preserve">- Научить обучающихся основным понятиям, системе знаний о </w:t>
      </w:r>
      <w:proofErr w:type="spellStart"/>
      <w:proofErr w:type="gramStart"/>
      <w:r w:rsidR="00034AE6" w:rsidRPr="00FF0B11">
        <w:t>бизнес-планировании</w:t>
      </w:r>
      <w:proofErr w:type="spellEnd"/>
      <w:proofErr w:type="gramEnd"/>
      <w:r w:rsidR="00034AE6" w:rsidRPr="00FF0B11">
        <w:t xml:space="preserve">,  отечественном и зарубежном </w:t>
      </w:r>
      <w:r w:rsidR="00FF0B11" w:rsidRPr="00FF0B11">
        <w:t>опыте в области управления планированием в организации</w:t>
      </w:r>
      <w:r w:rsidRPr="00FF0B11">
        <w:t>;</w:t>
      </w:r>
    </w:p>
    <w:p w:rsidR="00ED7F5D" w:rsidRPr="0047210A" w:rsidRDefault="00034AE6" w:rsidP="0044261F">
      <w:pPr>
        <w:pStyle w:val="Default"/>
        <w:spacing w:line="240" w:lineRule="exact"/>
        <w:ind w:firstLine="709"/>
        <w:jc w:val="both"/>
      </w:pPr>
      <w:r w:rsidRPr="0047210A">
        <w:t>- Дать знания о методическом инструментарии</w:t>
      </w:r>
      <w:r w:rsidR="00FF0B11" w:rsidRPr="0047210A">
        <w:t xml:space="preserve"> и механизмах </w:t>
      </w:r>
      <w:r w:rsidR="0047210A" w:rsidRPr="0047210A">
        <w:t>построения бизнес-п</w:t>
      </w:r>
      <w:r w:rsidR="00E73E06">
        <w:t>ланов</w:t>
      </w:r>
      <w:r w:rsidR="00ED7F5D" w:rsidRPr="0047210A">
        <w:t xml:space="preserve">, об источниках получения информации </w:t>
      </w:r>
      <w:r w:rsidR="0047210A">
        <w:t xml:space="preserve">необходимой для </w:t>
      </w:r>
      <w:r w:rsidR="00ED7F5D" w:rsidRPr="0047210A">
        <w:t>расчетов и сформировать умен</w:t>
      </w:r>
      <w:r w:rsidR="0047210A">
        <w:t xml:space="preserve">ие практически </w:t>
      </w:r>
      <w:r w:rsidR="0044261F">
        <w:t>выполнять эти  рас</w:t>
      </w:r>
      <w:r w:rsidR="0047210A">
        <w:t>четы;</w:t>
      </w:r>
    </w:p>
    <w:p w:rsidR="00ED7F5D" w:rsidRPr="000E2F81" w:rsidRDefault="00ED7F5D" w:rsidP="0044261F">
      <w:pPr>
        <w:pStyle w:val="Default"/>
        <w:spacing w:line="240" w:lineRule="exact"/>
        <w:ind w:firstLine="709"/>
        <w:jc w:val="both"/>
      </w:pPr>
      <w:r w:rsidRPr="000E2F81">
        <w:t xml:space="preserve">- Обеспечить формирование теоретических знаний и навыков </w:t>
      </w:r>
      <w:r w:rsidR="000E2F81" w:rsidRPr="000E2F81">
        <w:rPr>
          <w:iCs/>
          <w:lang w:eastAsia="ar-SA"/>
        </w:rPr>
        <w:t>разработки производственных планов конкретных проектов</w:t>
      </w:r>
      <w:r w:rsidRPr="000E2F81">
        <w:t>;</w:t>
      </w:r>
    </w:p>
    <w:p w:rsidR="00ED7F5D" w:rsidRDefault="00ED7F5D" w:rsidP="0044261F">
      <w:pPr>
        <w:pStyle w:val="Default"/>
        <w:spacing w:line="240" w:lineRule="exact"/>
        <w:ind w:firstLine="709"/>
        <w:jc w:val="both"/>
      </w:pPr>
      <w:r w:rsidRPr="0047210A">
        <w:t>- Сформировать способность</w:t>
      </w:r>
      <w:r w:rsidR="0047210A">
        <w:t xml:space="preserve"> составлять прогноз</w:t>
      </w:r>
      <w:r w:rsidR="00E73E06">
        <w:t xml:space="preserve"> </w:t>
      </w:r>
      <w:r w:rsidR="0047210A">
        <w:t>социально-экономических показателей предприятия при его создании</w:t>
      </w:r>
      <w:r w:rsidR="0044261F">
        <w:t>;</w:t>
      </w:r>
    </w:p>
    <w:p w:rsidR="0044261F" w:rsidRPr="0044261F" w:rsidRDefault="0044261F" w:rsidP="0044261F">
      <w:pPr>
        <w:pStyle w:val="Default"/>
        <w:spacing w:line="240" w:lineRule="exact"/>
        <w:ind w:firstLine="709"/>
        <w:jc w:val="both"/>
      </w:pPr>
      <w:r w:rsidRPr="0044261F">
        <w:t xml:space="preserve">- Научить </w:t>
      </w:r>
      <w:r w:rsidRPr="0044261F">
        <w:rPr>
          <w:lang w:eastAsia="ar-SA"/>
        </w:rPr>
        <w:t>навыкам разработки</w:t>
      </w:r>
      <w:r w:rsidR="00E73E06">
        <w:rPr>
          <w:lang w:eastAsia="ar-SA"/>
        </w:rPr>
        <w:t xml:space="preserve"> представления и экспертизы</w:t>
      </w:r>
      <w:r w:rsidRPr="0044261F">
        <w:rPr>
          <w:lang w:eastAsia="ar-SA"/>
        </w:rPr>
        <w:t xml:space="preserve"> бизнес-</w:t>
      </w:r>
      <w:r w:rsidR="00E73E06">
        <w:rPr>
          <w:lang w:eastAsia="ar-SA"/>
        </w:rPr>
        <w:t>планов</w:t>
      </w:r>
      <w:r w:rsidRPr="0044261F">
        <w:t>.</w:t>
      </w:r>
    </w:p>
    <w:p w:rsidR="00ED7F5D" w:rsidRPr="006947A8" w:rsidRDefault="00ED7F5D" w:rsidP="0044261F">
      <w:pPr>
        <w:pStyle w:val="2"/>
        <w:spacing w:after="0" w:line="240" w:lineRule="exact"/>
        <w:ind w:firstLine="709"/>
        <w:rPr>
          <w:b/>
        </w:rPr>
      </w:pPr>
      <w:r w:rsidRPr="006947A8">
        <w:rPr>
          <w:b/>
        </w:rPr>
        <w:t>В результате освоения дисциплины студент должен:</w:t>
      </w:r>
    </w:p>
    <w:p w:rsidR="00E73E06" w:rsidRPr="00E73E06" w:rsidRDefault="00E73E06" w:rsidP="00E73E06">
      <w:pPr>
        <w:spacing w:line="240" w:lineRule="exact"/>
        <w:ind w:left="709"/>
        <w:rPr>
          <w:lang w:eastAsia="ar-SA"/>
        </w:rPr>
      </w:pPr>
      <w:r w:rsidRPr="00E73E06">
        <w:rPr>
          <w:u w:val="single"/>
        </w:rPr>
        <w:t>Знать: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tabs>
          <w:tab w:val="clear" w:pos="720"/>
          <w:tab w:val="num" w:pos="318"/>
        </w:tabs>
        <w:spacing w:after="0" w:line="240" w:lineRule="exact"/>
        <w:ind w:left="0" w:firstLine="318"/>
        <w:rPr>
          <w:rFonts w:ascii="Times New Roman" w:hAnsi="Times New Roman"/>
          <w:sz w:val="24"/>
          <w:szCs w:val="24"/>
          <w:lang w:eastAsia="ar-SA"/>
        </w:rPr>
      </w:pPr>
      <w:r w:rsidRPr="00E73E06">
        <w:rPr>
          <w:rFonts w:ascii="Times New Roman" w:hAnsi="Times New Roman"/>
          <w:sz w:val="24"/>
          <w:szCs w:val="24"/>
        </w:rPr>
        <w:t>источники информации используемые для  разработки разделов бизнес-плана, в т.ч. для анализа внешней и внутренней среды предприятия;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tabs>
          <w:tab w:val="clear" w:pos="720"/>
          <w:tab w:val="num" w:pos="318"/>
        </w:tabs>
        <w:spacing w:after="0" w:line="240" w:lineRule="exact"/>
        <w:ind w:left="0" w:firstLine="318"/>
        <w:rPr>
          <w:rFonts w:ascii="Times New Roman" w:hAnsi="Times New Roman"/>
          <w:sz w:val="24"/>
          <w:szCs w:val="24"/>
          <w:u w:val="single"/>
        </w:rPr>
      </w:pPr>
      <w:r w:rsidRPr="00E73E06">
        <w:rPr>
          <w:rFonts w:ascii="Times New Roman" w:hAnsi="Times New Roman"/>
          <w:color w:val="000000"/>
          <w:sz w:val="24"/>
          <w:szCs w:val="24"/>
        </w:rPr>
        <w:t>методический инструментарий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tabs>
          <w:tab w:val="clear" w:pos="720"/>
          <w:tab w:val="num" w:pos="318"/>
        </w:tabs>
        <w:spacing w:after="0" w:line="240" w:lineRule="exact"/>
        <w:ind w:left="0" w:firstLine="318"/>
        <w:rPr>
          <w:rFonts w:ascii="Times New Roman" w:hAnsi="Times New Roman"/>
          <w:sz w:val="24"/>
          <w:szCs w:val="24"/>
          <w:u w:val="single"/>
        </w:rPr>
      </w:pPr>
      <w:r w:rsidRPr="00E73E06">
        <w:rPr>
          <w:rFonts w:ascii="Times New Roman" w:hAnsi="Times New Roman"/>
          <w:sz w:val="24"/>
          <w:szCs w:val="24"/>
          <w:lang w:eastAsia="ar-SA"/>
        </w:rPr>
        <w:t xml:space="preserve">механизмы построения </w:t>
      </w:r>
      <w:proofErr w:type="spellStart"/>
      <w:proofErr w:type="gramStart"/>
      <w:r w:rsidRPr="00E73E06">
        <w:rPr>
          <w:rFonts w:ascii="Times New Roman" w:hAnsi="Times New Roman"/>
          <w:sz w:val="24"/>
          <w:szCs w:val="24"/>
          <w:lang w:eastAsia="ar-SA"/>
        </w:rPr>
        <w:t>бизнес-проектов</w:t>
      </w:r>
      <w:proofErr w:type="spellEnd"/>
      <w:proofErr w:type="gramEnd"/>
      <w:r w:rsidRPr="00E73E06">
        <w:rPr>
          <w:rFonts w:ascii="Times New Roman" w:hAnsi="Times New Roman"/>
          <w:sz w:val="24"/>
          <w:szCs w:val="24"/>
          <w:lang w:eastAsia="ar-SA"/>
        </w:rPr>
        <w:t>;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spacing w:after="0" w:line="240" w:lineRule="exact"/>
        <w:ind w:left="0" w:firstLine="459"/>
        <w:rPr>
          <w:rFonts w:ascii="Times New Roman" w:hAnsi="Times New Roman"/>
          <w:sz w:val="24"/>
          <w:szCs w:val="24"/>
          <w:lang w:eastAsia="ar-SA"/>
        </w:rPr>
      </w:pPr>
      <w:r w:rsidRPr="00E73E06">
        <w:rPr>
          <w:rFonts w:ascii="Times New Roman" w:hAnsi="Times New Roman"/>
          <w:sz w:val="24"/>
          <w:szCs w:val="24"/>
          <w:lang w:eastAsia="ar-SA"/>
        </w:rPr>
        <w:t xml:space="preserve">современные концепции  </w:t>
      </w:r>
      <w:proofErr w:type="spellStart"/>
      <w:proofErr w:type="gramStart"/>
      <w:r w:rsidRPr="00E73E06">
        <w:rPr>
          <w:rFonts w:ascii="Times New Roman" w:hAnsi="Times New Roman"/>
          <w:sz w:val="24"/>
          <w:szCs w:val="24"/>
          <w:lang w:eastAsia="ar-SA"/>
        </w:rPr>
        <w:t>бизнес-планирования</w:t>
      </w:r>
      <w:proofErr w:type="spellEnd"/>
      <w:proofErr w:type="gramEnd"/>
      <w:r w:rsidRPr="00E73E06">
        <w:rPr>
          <w:rFonts w:ascii="Times New Roman" w:hAnsi="Times New Roman"/>
          <w:sz w:val="24"/>
          <w:szCs w:val="24"/>
          <w:lang w:eastAsia="ar-SA"/>
        </w:rPr>
        <w:t>, сложившиеся в мировой практике и адаптированные к российским условиям;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spacing w:after="0" w:line="240" w:lineRule="exact"/>
        <w:ind w:left="0" w:firstLine="459"/>
        <w:rPr>
          <w:rFonts w:ascii="Times New Roman" w:hAnsi="Times New Roman"/>
          <w:color w:val="000000"/>
          <w:sz w:val="24"/>
          <w:szCs w:val="24"/>
        </w:rPr>
      </w:pPr>
      <w:r w:rsidRPr="00E73E06">
        <w:rPr>
          <w:rFonts w:ascii="Times New Roman" w:hAnsi="Times New Roman"/>
          <w:sz w:val="24"/>
          <w:szCs w:val="24"/>
          <w:lang w:eastAsia="ar-SA"/>
        </w:rPr>
        <w:t xml:space="preserve">ключевые процессы </w:t>
      </w:r>
      <w:proofErr w:type="spellStart"/>
      <w:proofErr w:type="gramStart"/>
      <w:r w:rsidRPr="00E73E06">
        <w:rPr>
          <w:rFonts w:ascii="Times New Roman" w:hAnsi="Times New Roman"/>
          <w:sz w:val="24"/>
          <w:szCs w:val="24"/>
          <w:lang w:eastAsia="ar-SA"/>
        </w:rPr>
        <w:t>бизнес-планирования</w:t>
      </w:r>
      <w:proofErr w:type="spellEnd"/>
      <w:proofErr w:type="gramEnd"/>
      <w:r w:rsidRPr="00E73E06">
        <w:rPr>
          <w:rFonts w:ascii="Times New Roman" w:hAnsi="Times New Roman"/>
          <w:sz w:val="24"/>
          <w:szCs w:val="24"/>
          <w:lang w:eastAsia="ar-SA"/>
        </w:rPr>
        <w:t xml:space="preserve"> (отечественный и зарубежный опыт): от возникновения </w:t>
      </w:r>
      <w:proofErr w:type="spellStart"/>
      <w:r w:rsidRPr="00E73E06">
        <w:rPr>
          <w:rFonts w:ascii="Times New Roman" w:hAnsi="Times New Roman"/>
          <w:sz w:val="24"/>
          <w:szCs w:val="24"/>
          <w:lang w:eastAsia="ar-SA"/>
        </w:rPr>
        <w:t>бизнес-идеи</w:t>
      </w:r>
      <w:proofErr w:type="spellEnd"/>
      <w:r w:rsidRPr="00E73E06">
        <w:rPr>
          <w:rFonts w:ascii="Times New Roman" w:hAnsi="Times New Roman"/>
          <w:sz w:val="24"/>
          <w:szCs w:val="24"/>
          <w:lang w:eastAsia="ar-SA"/>
        </w:rPr>
        <w:t xml:space="preserve"> до ее реального воплощения  в жизнь;</w:t>
      </w:r>
    </w:p>
    <w:p w:rsidR="00E73E06" w:rsidRPr="00E73E06" w:rsidRDefault="00E73E06" w:rsidP="00E73E06">
      <w:pPr>
        <w:spacing w:line="240" w:lineRule="exact"/>
        <w:ind w:left="459"/>
        <w:rPr>
          <w:color w:val="000000"/>
        </w:rPr>
      </w:pPr>
      <w:r w:rsidRPr="00E73E06">
        <w:rPr>
          <w:u w:val="single"/>
        </w:rPr>
        <w:t xml:space="preserve"> Уметь: 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tabs>
          <w:tab w:val="clear" w:pos="720"/>
          <w:tab w:val="num" w:pos="318"/>
        </w:tabs>
        <w:spacing w:after="0" w:line="240" w:lineRule="exact"/>
        <w:ind w:left="0" w:firstLine="318"/>
        <w:rPr>
          <w:rFonts w:ascii="Times New Roman" w:hAnsi="Times New Roman"/>
          <w:color w:val="000000"/>
          <w:sz w:val="24"/>
          <w:szCs w:val="24"/>
        </w:rPr>
      </w:pPr>
      <w:r w:rsidRPr="00E73E06">
        <w:rPr>
          <w:rFonts w:ascii="Times New Roman" w:hAnsi="Times New Roman"/>
          <w:color w:val="000000"/>
          <w:sz w:val="24"/>
          <w:szCs w:val="24"/>
        </w:rPr>
        <w:t>анализировать и использовать источники информации, позволяющие оценить влияние на бизнес-планирование внешней и внутренней среды предприятия;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tabs>
          <w:tab w:val="clear" w:pos="720"/>
          <w:tab w:val="num" w:pos="318"/>
        </w:tabs>
        <w:spacing w:after="0" w:line="240" w:lineRule="exact"/>
        <w:ind w:left="0" w:firstLine="318"/>
        <w:rPr>
          <w:rFonts w:ascii="Times New Roman" w:hAnsi="Times New Roman"/>
          <w:color w:val="000000"/>
          <w:sz w:val="24"/>
          <w:szCs w:val="24"/>
        </w:rPr>
      </w:pPr>
      <w:r w:rsidRPr="00E73E06">
        <w:rPr>
          <w:rFonts w:ascii="Times New Roman" w:hAnsi="Times New Roman"/>
          <w:color w:val="000000"/>
          <w:sz w:val="24"/>
          <w:szCs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финансировании;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spacing w:after="0" w:line="240" w:lineRule="exact"/>
        <w:ind w:left="0" w:firstLine="459"/>
        <w:rPr>
          <w:rFonts w:ascii="Times New Roman" w:hAnsi="Times New Roman"/>
          <w:color w:val="000000"/>
          <w:sz w:val="24"/>
          <w:szCs w:val="24"/>
        </w:rPr>
      </w:pPr>
      <w:r w:rsidRPr="00E73E06">
        <w:rPr>
          <w:rFonts w:ascii="Times New Roman" w:hAnsi="Times New Roman"/>
          <w:sz w:val="24"/>
          <w:szCs w:val="24"/>
          <w:lang w:eastAsia="ar-SA"/>
        </w:rPr>
        <w:t>планировать операционную (производственную) деятельность организаций;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spacing w:after="0" w:line="240" w:lineRule="exact"/>
        <w:ind w:left="0" w:firstLine="459"/>
        <w:rPr>
          <w:rFonts w:ascii="Times New Roman" w:hAnsi="Times New Roman"/>
          <w:color w:val="000000"/>
          <w:sz w:val="24"/>
          <w:szCs w:val="24"/>
        </w:rPr>
      </w:pPr>
      <w:r w:rsidRPr="00E73E06">
        <w:rPr>
          <w:rFonts w:ascii="Times New Roman" w:hAnsi="Times New Roman"/>
          <w:sz w:val="24"/>
          <w:szCs w:val="24"/>
          <w:lang w:eastAsia="ar-SA"/>
        </w:rPr>
        <w:t>находить и оценивать новые рыночные возможности и формулировать бизнес-идею;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spacing w:after="0" w:line="240" w:lineRule="exact"/>
        <w:ind w:left="0" w:firstLine="318"/>
        <w:rPr>
          <w:rFonts w:ascii="Times New Roman" w:hAnsi="Times New Roman"/>
          <w:color w:val="000000"/>
          <w:sz w:val="24"/>
          <w:szCs w:val="24"/>
        </w:rPr>
      </w:pPr>
      <w:r w:rsidRPr="00E73E06">
        <w:rPr>
          <w:rFonts w:ascii="Times New Roman" w:hAnsi="Times New Roman"/>
          <w:sz w:val="24"/>
          <w:szCs w:val="24"/>
          <w:lang w:eastAsia="ar-SA"/>
        </w:rPr>
        <w:t>разрабатывать бизнес-планы создания и развития новых организаций;</w:t>
      </w:r>
    </w:p>
    <w:p w:rsidR="00E73E06" w:rsidRPr="00E73E06" w:rsidRDefault="00E73E06" w:rsidP="00E73E06">
      <w:pPr>
        <w:tabs>
          <w:tab w:val="num" w:pos="318"/>
        </w:tabs>
        <w:autoSpaceDE w:val="0"/>
        <w:autoSpaceDN w:val="0"/>
        <w:adjustRightInd w:val="0"/>
        <w:spacing w:line="240" w:lineRule="exact"/>
        <w:ind w:firstLine="318"/>
        <w:rPr>
          <w:u w:val="single"/>
        </w:rPr>
      </w:pPr>
      <w:r w:rsidRPr="00E73E06">
        <w:rPr>
          <w:u w:val="single"/>
        </w:rPr>
        <w:t>Владеть: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spacing w:after="0" w:line="240" w:lineRule="exact"/>
        <w:ind w:left="0" w:firstLine="459"/>
        <w:rPr>
          <w:rFonts w:ascii="Times New Roman" w:hAnsi="Times New Roman"/>
          <w:color w:val="000000"/>
          <w:sz w:val="24"/>
          <w:szCs w:val="24"/>
        </w:rPr>
      </w:pPr>
      <w:r w:rsidRPr="00E73E06">
        <w:rPr>
          <w:rFonts w:ascii="Times New Roman" w:hAnsi="Times New Roman"/>
          <w:sz w:val="24"/>
          <w:szCs w:val="24"/>
          <w:lang w:eastAsia="ar-SA"/>
        </w:rPr>
        <w:t xml:space="preserve">навыками </w:t>
      </w:r>
      <w:r w:rsidRPr="00E73E06">
        <w:rPr>
          <w:rFonts w:ascii="Times New Roman" w:hAnsi="Times New Roman"/>
          <w:iCs/>
          <w:sz w:val="24"/>
          <w:szCs w:val="24"/>
          <w:lang w:eastAsia="ar-SA"/>
        </w:rPr>
        <w:t>разработки операционных (производственных) планов конкретных проектов;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spacing w:after="0" w:line="240" w:lineRule="exact"/>
        <w:ind w:left="0" w:firstLine="459"/>
        <w:rPr>
          <w:rFonts w:ascii="Times New Roman" w:hAnsi="Times New Roman"/>
          <w:color w:val="000000"/>
          <w:sz w:val="24"/>
          <w:szCs w:val="24"/>
        </w:rPr>
      </w:pPr>
      <w:r w:rsidRPr="00E73E06">
        <w:rPr>
          <w:rFonts w:ascii="Times New Roman" w:hAnsi="Times New Roman"/>
          <w:sz w:val="24"/>
          <w:szCs w:val="24"/>
          <w:lang w:eastAsia="ar-SA"/>
        </w:rPr>
        <w:t>н</w:t>
      </w:r>
      <w:r w:rsidRPr="00E73E06">
        <w:rPr>
          <w:rFonts w:ascii="Times New Roman" w:hAnsi="Times New Roman"/>
          <w:color w:val="000000"/>
          <w:sz w:val="24"/>
          <w:szCs w:val="24"/>
        </w:rPr>
        <w:t>авыками поэтапного контроля реализации бизнес-планов  условий заключаемых соглашений, договоров, контрактов;</w:t>
      </w:r>
    </w:p>
    <w:p w:rsidR="00E73E06" w:rsidRPr="00E73E06" w:rsidRDefault="00E73E06" w:rsidP="00E73E06">
      <w:pPr>
        <w:pStyle w:val="a8"/>
        <w:numPr>
          <w:ilvl w:val="0"/>
          <w:numId w:val="1"/>
        </w:numPr>
        <w:tabs>
          <w:tab w:val="clear" w:pos="720"/>
          <w:tab w:val="num" w:pos="318"/>
        </w:tabs>
        <w:spacing w:after="0" w:line="240" w:lineRule="exact"/>
        <w:ind w:left="0" w:firstLine="318"/>
        <w:rPr>
          <w:rFonts w:ascii="Times New Roman" w:hAnsi="Times New Roman"/>
          <w:color w:val="000000"/>
          <w:sz w:val="24"/>
          <w:szCs w:val="24"/>
        </w:rPr>
      </w:pPr>
      <w:r w:rsidRPr="00E73E06">
        <w:rPr>
          <w:rFonts w:ascii="Times New Roman" w:hAnsi="Times New Roman"/>
          <w:sz w:val="24"/>
          <w:szCs w:val="24"/>
          <w:lang w:eastAsia="ar-SA"/>
        </w:rPr>
        <w:t>навыками анализа, разработки, продвижения и реализации бизнес-планов.</w:t>
      </w:r>
    </w:p>
    <w:p w:rsidR="004C4350" w:rsidRPr="00E73E06" w:rsidRDefault="004C4350" w:rsidP="00E73E06">
      <w:pPr>
        <w:pStyle w:val="0-DIV-12"/>
        <w:spacing w:line="240" w:lineRule="exact"/>
        <w:ind w:firstLine="709"/>
        <w:rPr>
          <w:b/>
          <w:color w:val="000000"/>
        </w:rPr>
      </w:pPr>
      <w:r w:rsidRPr="00E73E06">
        <w:rPr>
          <w:b/>
          <w:color w:val="000000"/>
        </w:rPr>
        <w:t>Содержание дисциплины:</w:t>
      </w:r>
    </w:p>
    <w:p w:rsidR="003C0916" w:rsidRDefault="003C0916" w:rsidP="0044261F">
      <w:pPr>
        <w:pStyle w:val="0-DIV-12"/>
        <w:numPr>
          <w:ilvl w:val="0"/>
          <w:numId w:val="6"/>
        </w:numPr>
        <w:spacing w:line="240" w:lineRule="exact"/>
        <w:ind w:left="0" w:firstLine="709"/>
        <w:rPr>
          <w:bCs/>
        </w:rPr>
      </w:pPr>
      <w:r>
        <w:rPr>
          <w:bCs/>
        </w:rPr>
        <w:t>Б</w:t>
      </w:r>
      <w:r w:rsidRPr="00715E18">
        <w:rPr>
          <w:bCs/>
        </w:rPr>
        <w:t>изнес-планирование</w:t>
      </w:r>
      <w:r>
        <w:rPr>
          <w:bCs/>
        </w:rPr>
        <w:t xml:space="preserve">: сущность и методологическая основа </w:t>
      </w:r>
    </w:p>
    <w:p w:rsidR="003C0916" w:rsidRDefault="003C0916" w:rsidP="0044261F">
      <w:pPr>
        <w:pStyle w:val="0-DIV-12"/>
        <w:numPr>
          <w:ilvl w:val="0"/>
          <w:numId w:val="6"/>
        </w:numPr>
        <w:spacing w:line="240" w:lineRule="exact"/>
        <w:ind w:left="0" w:firstLine="709"/>
        <w:rPr>
          <w:bCs/>
        </w:rPr>
      </w:pPr>
      <w:r>
        <w:rPr>
          <w:bCs/>
        </w:rPr>
        <w:t>Б</w:t>
      </w:r>
      <w:r w:rsidRPr="00715E18">
        <w:rPr>
          <w:bCs/>
        </w:rPr>
        <w:t>изнес-план</w:t>
      </w:r>
      <w:r>
        <w:rPr>
          <w:bCs/>
        </w:rPr>
        <w:t>: этапы разработки</w:t>
      </w:r>
    </w:p>
    <w:p w:rsidR="003C0916" w:rsidRDefault="003C0916" w:rsidP="0044261F">
      <w:pPr>
        <w:pStyle w:val="0-DIV-12"/>
        <w:numPr>
          <w:ilvl w:val="0"/>
          <w:numId w:val="6"/>
        </w:numPr>
        <w:spacing w:line="240" w:lineRule="exact"/>
        <w:ind w:left="0" w:firstLine="709"/>
        <w:rPr>
          <w:bCs/>
        </w:rPr>
      </w:pPr>
      <w:r>
        <w:rPr>
          <w:bCs/>
        </w:rPr>
        <w:t>Методика составления разделов бизнес-плана</w:t>
      </w:r>
    </w:p>
    <w:p w:rsidR="003C0916" w:rsidRDefault="003C0916" w:rsidP="0044261F">
      <w:pPr>
        <w:pStyle w:val="0-DIV-12"/>
        <w:numPr>
          <w:ilvl w:val="0"/>
          <w:numId w:val="6"/>
        </w:numPr>
        <w:spacing w:line="240" w:lineRule="exact"/>
        <w:ind w:left="0" w:firstLine="709"/>
        <w:rPr>
          <w:bCs/>
        </w:rPr>
      </w:pPr>
      <w:r w:rsidRPr="00715E18">
        <w:rPr>
          <w:bCs/>
        </w:rPr>
        <w:t>Стратегические аспекты реализации бизнес-план</w:t>
      </w:r>
      <w:r>
        <w:rPr>
          <w:bCs/>
        </w:rPr>
        <w:t>а</w:t>
      </w:r>
    </w:p>
    <w:p w:rsidR="003C0916" w:rsidRDefault="003C0916" w:rsidP="0044261F">
      <w:pPr>
        <w:pStyle w:val="0-DIV-12"/>
        <w:numPr>
          <w:ilvl w:val="0"/>
          <w:numId w:val="6"/>
        </w:numPr>
        <w:spacing w:line="240" w:lineRule="exact"/>
        <w:ind w:left="0" w:firstLine="709"/>
        <w:rPr>
          <w:bCs/>
        </w:rPr>
      </w:pPr>
      <w:r>
        <w:rPr>
          <w:bCs/>
        </w:rPr>
        <w:t>Представление и экспертиза бизнес-плана</w:t>
      </w:r>
    </w:p>
    <w:p w:rsidR="002C57AA" w:rsidRPr="006947A8" w:rsidRDefault="002C57AA" w:rsidP="0044261F">
      <w:pPr>
        <w:pStyle w:val="0-DIV-12"/>
        <w:spacing w:line="240" w:lineRule="exact"/>
        <w:ind w:firstLine="709"/>
        <w:rPr>
          <w:b/>
          <w:color w:val="000000"/>
        </w:rPr>
      </w:pPr>
    </w:p>
    <w:sectPr w:rsidR="002C57AA" w:rsidRPr="006947A8" w:rsidSect="0012712A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B55"/>
    <w:multiLevelType w:val="hybridMultilevel"/>
    <w:tmpl w:val="A75AD282"/>
    <w:lvl w:ilvl="0" w:tplc="15E440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16E10"/>
    <w:multiLevelType w:val="hybridMultilevel"/>
    <w:tmpl w:val="976A39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3F4B53E3"/>
    <w:multiLevelType w:val="hybridMultilevel"/>
    <w:tmpl w:val="CB1A49DC"/>
    <w:lvl w:ilvl="0" w:tplc="15E440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A1930"/>
    <w:multiLevelType w:val="hybridMultilevel"/>
    <w:tmpl w:val="FC08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25DFE"/>
    <w:multiLevelType w:val="hybridMultilevel"/>
    <w:tmpl w:val="5CEA144E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50"/>
    <w:rsid w:val="00026439"/>
    <w:rsid w:val="00034AE6"/>
    <w:rsid w:val="00091B58"/>
    <w:rsid w:val="000E2F81"/>
    <w:rsid w:val="00107BA8"/>
    <w:rsid w:val="0012712A"/>
    <w:rsid w:val="001A32A9"/>
    <w:rsid w:val="001C17E0"/>
    <w:rsid w:val="002C57AA"/>
    <w:rsid w:val="003560E7"/>
    <w:rsid w:val="003C0916"/>
    <w:rsid w:val="0040290C"/>
    <w:rsid w:val="004242DA"/>
    <w:rsid w:val="0044261F"/>
    <w:rsid w:val="0047210A"/>
    <w:rsid w:val="00477D4E"/>
    <w:rsid w:val="00480D7D"/>
    <w:rsid w:val="004C4350"/>
    <w:rsid w:val="004E72A7"/>
    <w:rsid w:val="00557526"/>
    <w:rsid w:val="00587C9B"/>
    <w:rsid w:val="0059430E"/>
    <w:rsid w:val="005D6154"/>
    <w:rsid w:val="005F1B0A"/>
    <w:rsid w:val="00684324"/>
    <w:rsid w:val="006947A8"/>
    <w:rsid w:val="006A1490"/>
    <w:rsid w:val="006A49E7"/>
    <w:rsid w:val="007157A6"/>
    <w:rsid w:val="007C73EA"/>
    <w:rsid w:val="007D6EE8"/>
    <w:rsid w:val="008A24CB"/>
    <w:rsid w:val="008D784F"/>
    <w:rsid w:val="00B76B33"/>
    <w:rsid w:val="00BA1270"/>
    <w:rsid w:val="00BA6DF6"/>
    <w:rsid w:val="00BD7558"/>
    <w:rsid w:val="00C22AC2"/>
    <w:rsid w:val="00C27C8F"/>
    <w:rsid w:val="00C70C46"/>
    <w:rsid w:val="00C94D01"/>
    <w:rsid w:val="00CD7788"/>
    <w:rsid w:val="00D02E96"/>
    <w:rsid w:val="00DA3B72"/>
    <w:rsid w:val="00DC1F21"/>
    <w:rsid w:val="00DF7AB7"/>
    <w:rsid w:val="00E73E06"/>
    <w:rsid w:val="00E833A5"/>
    <w:rsid w:val="00E856E2"/>
    <w:rsid w:val="00ED7F5D"/>
    <w:rsid w:val="00F317F6"/>
    <w:rsid w:val="00F503D2"/>
    <w:rsid w:val="00F56BEB"/>
    <w:rsid w:val="00FA4FA5"/>
    <w:rsid w:val="00FC7BF4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4C435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4C435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4C435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4C435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4C435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4C435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4C435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List Paragraph"/>
    <w:basedOn w:val="a0"/>
    <w:uiPriority w:val="34"/>
    <w:qFormat/>
    <w:rsid w:val="00E833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83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091B58"/>
    <w:pPr>
      <w:numPr>
        <w:numId w:val="5"/>
      </w:numPr>
      <w:spacing w:line="312" w:lineRule="auto"/>
      <w:jc w:val="both"/>
    </w:pPr>
  </w:style>
  <w:style w:type="paragraph" w:styleId="a9">
    <w:name w:val="Body Text"/>
    <w:basedOn w:val="a0"/>
    <w:link w:val="aa"/>
    <w:uiPriority w:val="99"/>
    <w:rsid w:val="00091B58"/>
    <w:pPr>
      <w:widowControl w:val="0"/>
      <w:spacing w:after="120"/>
      <w:ind w:firstLine="400"/>
      <w:jc w:val="both"/>
    </w:pPr>
  </w:style>
  <w:style w:type="character" w:customStyle="1" w:styleId="aa">
    <w:name w:val="Основной текст Знак"/>
    <w:basedOn w:val="a1"/>
    <w:link w:val="a9"/>
    <w:uiPriority w:val="99"/>
    <w:rsid w:val="0009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unhideWhenUsed/>
    <w:rsid w:val="00091B58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1"/>
    <w:link w:val="2"/>
    <w:uiPriority w:val="99"/>
    <w:rsid w:val="00091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asus1</cp:lastModifiedBy>
  <cp:revision>2</cp:revision>
  <dcterms:created xsi:type="dcterms:W3CDTF">2018-05-17T12:10:00Z</dcterms:created>
  <dcterms:modified xsi:type="dcterms:W3CDTF">2018-05-17T12:10:00Z</dcterms:modified>
</cp:coreProperties>
</file>