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FF6A2A" w:rsidRPr="00FF6A2A" w:rsidRDefault="00FF6A2A" w:rsidP="00EE26BC">
      <w:pPr>
        <w:spacing w:line="276" w:lineRule="auto"/>
        <w:jc w:val="center"/>
        <w:rPr>
          <w:b/>
          <w:caps/>
        </w:rPr>
      </w:pPr>
      <w:r w:rsidRPr="00FF6A2A">
        <w:rPr>
          <w:b/>
          <w:caps/>
        </w:rPr>
        <w:t>Глобальные и региональные экологические проблемы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FF6A2A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FF6A2A" w:rsidRPr="00FF6A2A" w:rsidRDefault="004C7762" w:rsidP="00FF6A2A">
      <w:pPr>
        <w:jc w:val="center"/>
        <w:rPr>
          <w:b/>
          <w:sz w:val="26"/>
          <w:szCs w:val="26"/>
        </w:rPr>
      </w:pPr>
      <w:r>
        <w:rPr>
          <w:szCs w:val="28"/>
        </w:rPr>
        <w:t xml:space="preserve">Направленность (профиль) - </w:t>
      </w:r>
      <w:r w:rsidR="00FF6A2A" w:rsidRPr="00FF6A2A">
        <w:rPr>
          <w:b/>
          <w:sz w:val="26"/>
          <w:szCs w:val="26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FF6A2A" w:rsidRPr="00FF6A2A" w:rsidRDefault="00AC0A59" w:rsidP="00FF6A2A">
      <w:pPr>
        <w:pStyle w:val="DIV-10"/>
        <w:widowControl/>
        <w:tabs>
          <w:tab w:val="left" w:pos="6804"/>
        </w:tabs>
        <w:spacing w:before="200" w:line="360" w:lineRule="auto"/>
        <w:rPr>
          <w:iCs/>
          <w:sz w:val="24"/>
          <w:szCs w:val="24"/>
        </w:rPr>
      </w:pPr>
      <w:proofErr w:type="gramStart"/>
      <w:r w:rsidRPr="00FF6A2A">
        <w:rPr>
          <w:b/>
          <w:sz w:val="24"/>
          <w:szCs w:val="24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FF6A2A" w:rsidRPr="00FF6A2A">
        <w:rPr>
          <w:iCs/>
          <w:sz w:val="24"/>
          <w:szCs w:val="24"/>
        </w:rPr>
        <w:t>Глобальные и региональные экологические проблемы» – формирование у студентов, обучающихся по направлению 05.03.06 «Экол</w:t>
      </w:r>
      <w:r w:rsidR="00FF6A2A" w:rsidRPr="00FF6A2A">
        <w:rPr>
          <w:iCs/>
          <w:sz w:val="24"/>
          <w:szCs w:val="24"/>
        </w:rPr>
        <w:t>о</w:t>
      </w:r>
      <w:r w:rsidR="00FF6A2A" w:rsidRPr="00FF6A2A">
        <w:rPr>
          <w:iCs/>
          <w:sz w:val="24"/>
          <w:szCs w:val="24"/>
        </w:rPr>
        <w:t>гия и природопользование», современных представлений  на основе ознако</w:t>
      </w:r>
      <w:r w:rsidR="00FF6A2A" w:rsidRPr="00FF6A2A">
        <w:rPr>
          <w:iCs/>
          <w:sz w:val="24"/>
          <w:szCs w:val="24"/>
        </w:rPr>
        <w:t>м</w:t>
      </w:r>
      <w:r w:rsidR="00FF6A2A" w:rsidRPr="00FF6A2A">
        <w:rPr>
          <w:iCs/>
          <w:sz w:val="24"/>
          <w:szCs w:val="24"/>
        </w:rPr>
        <w:t>ления с основными научными данными, о взаимодействии экологических и социальных аспектов в глобальной, региональных и локальных системах прир</w:t>
      </w:r>
      <w:r w:rsidR="00FF6A2A" w:rsidRPr="00FF6A2A">
        <w:rPr>
          <w:iCs/>
          <w:sz w:val="24"/>
          <w:szCs w:val="24"/>
        </w:rPr>
        <w:t>о</w:t>
      </w:r>
      <w:r w:rsidR="00FF6A2A" w:rsidRPr="00FF6A2A">
        <w:rPr>
          <w:iCs/>
          <w:sz w:val="24"/>
          <w:szCs w:val="24"/>
        </w:rPr>
        <w:t>допользования.</w:t>
      </w:r>
      <w:proofErr w:type="gramEnd"/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C3A67" w:rsidRPr="006C3A67" w:rsidRDefault="006C3A67" w:rsidP="006C3A67">
      <w:pPr>
        <w:pStyle w:val="0-DIV-12"/>
        <w:spacing w:line="240" w:lineRule="auto"/>
        <w:ind w:firstLine="567"/>
      </w:pPr>
      <w:r w:rsidRPr="006C3A67">
        <w:t>«</w:t>
      </w:r>
      <w:r w:rsidRPr="006C3A67">
        <w:rPr>
          <w:iCs/>
        </w:rPr>
        <w:t>Глобальные и региональные экологические проблемы</w:t>
      </w:r>
      <w:r w:rsidRPr="006C3A67">
        <w:t>»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 w:rsidR="00635511">
        <w:rPr>
          <w:b/>
          <w:szCs w:val="28"/>
          <w:lang w:val="ru-RU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6C3A67" w:rsidRPr="006C3A67" w:rsidRDefault="006C3A67" w:rsidP="006C3A67">
      <w:pPr>
        <w:ind w:left="567"/>
      </w:pPr>
      <w:r w:rsidRPr="006C3A67">
        <w:rPr>
          <w:iCs/>
        </w:rPr>
        <w:t xml:space="preserve"> глобальные и региональные экологические проблемы и основные пути их решения в современном мире.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E81566" w:rsidRPr="006C3A67" w:rsidRDefault="006C3A67" w:rsidP="006C3A67">
      <w:pPr>
        <w:pStyle w:val="DIV-10"/>
        <w:widowControl/>
        <w:tabs>
          <w:tab w:val="left" w:pos="6804"/>
        </w:tabs>
        <w:ind w:left="720" w:firstLine="0"/>
        <w:rPr>
          <w:iCs/>
          <w:sz w:val="24"/>
          <w:szCs w:val="24"/>
        </w:rPr>
      </w:pPr>
      <w:r w:rsidRPr="006C3A67">
        <w:rPr>
          <w:iCs/>
          <w:sz w:val="24"/>
          <w:szCs w:val="24"/>
        </w:rPr>
        <w:t>оценивать природные, экономические и социальные факторы во</w:t>
      </w:r>
      <w:r w:rsidRPr="006C3A67">
        <w:rPr>
          <w:iCs/>
          <w:sz w:val="24"/>
          <w:szCs w:val="24"/>
        </w:rPr>
        <w:t>з</w:t>
      </w:r>
      <w:r w:rsidRPr="006C3A67">
        <w:rPr>
          <w:iCs/>
          <w:sz w:val="24"/>
          <w:szCs w:val="24"/>
        </w:rPr>
        <w:t>никновения глобальных и региональных экологических проблем; выявлять  их  риски.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6C3A67" w:rsidRPr="006C3A67" w:rsidRDefault="006C3A67" w:rsidP="006C3A67">
      <w:pPr>
        <w:pStyle w:val="DIV-10"/>
        <w:widowControl/>
        <w:tabs>
          <w:tab w:val="left" w:pos="6804"/>
        </w:tabs>
        <w:ind w:left="720" w:firstLine="0"/>
        <w:rPr>
          <w:sz w:val="24"/>
          <w:szCs w:val="24"/>
        </w:rPr>
      </w:pPr>
      <w:r w:rsidRPr="006C3A67">
        <w:rPr>
          <w:iCs/>
          <w:sz w:val="24"/>
          <w:szCs w:val="24"/>
        </w:rPr>
        <w:t>навыками исследований, базирующихся на умении находить и анализировать информацию об экологических проблемах.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FA36EB" w:rsidRDefault="00FA36EB" w:rsidP="00FA36EB">
      <w:pPr>
        <w:pStyle w:val="0-DIV-12"/>
        <w:spacing w:line="240" w:lineRule="auto"/>
        <w:ind w:firstLine="507"/>
        <w:rPr>
          <w:b/>
          <w:color w:val="000000"/>
        </w:rPr>
      </w:pPr>
    </w:p>
    <w:p w:rsidR="00FA36EB" w:rsidRPr="00FA36EB" w:rsidRDefault="00FA36EB" w:rsidP="00FA36EB">
      <w:pPr>
        <w:spacing w:line="360" w:lineRule="auto"/>
        <w:ind w:firstLine="709"/>
      </w:pPr>
      <w:r w:rsidRPr="00FA36EB">
        <w:t>Введение. Понятие «Экологическая проблема».</w:t>
      </w:r>
    </w:p>
    <w:p w:rsidR="00FA36EB" w:rsidRPr="00FA36EB" w:rsidRDefault="00FA36EB" w:rsidP="00FA36EB">
      <w:pPr>
        <w:spacing w:line="360" w:lineRule="auto"/>
        <w:ind w:firstLine="709"/>
      </w:pPr>
      <w:r w:rsidRPr="00FA36EB">
        <w:t>Глобальные экологические проблемы.</w:t>
      </w:r>
    </w:p>
    <w:p w:rsidR="00FA36EB" w:rsidRPr="00FA36EB" w:rsidRDefault="00FA36EB" w:rsidP="00FA36EB">
      <w:pPr>
        <w:suppressAutoHyphens/>
        <w:spacing w:line="360" w:lineRule="auto"/>
        <w:ind w:firstLine="709"/>
      </w:pPr>
      <w:r w:rsidRPr="00FA36EB">
        <w:t>Экологические интересы и конфликты в природопользов</w:t>
      </w:r>
      <w:r w:rsidRPr="00FA36EB">
        <w:t>а</w:t>
      </w:r>
      <w:r w:rsidRPr="00FA36EB">
        <w:t>нии.</w:t>
      </w:r>
    </w:p>
    <w:p w:rsidR="00FA36EB" w:rsidRPr="00FA36EB" w:rsidRDefault="00FA36EB" w:rsidP="00FA36EB">
      <w:pPr>
        <w:suppressAutoHyphens/>
        <w:spacing w:line="360" w:lineRule="auto"/>
        <w:ind w:firstLine="709"/>
      </w:pPr>
      <w:r w:rsidRPr="00FA36EB">
        <w:t>Экологические проблемы Ро</w:t>
      </w:r>
      <w:r w:rsidRPr="00FA36EB">
        <w:t>с</w:t>
      </w:r>
      <w:r w:rsidRPr="00FA36EB">
        <w:t>сии и стран СНГ.</w:t>
      </w:r>
    </w:p>
    <w:p w:rsidR="00FA36EB" w:rsidRPr="00FA36EB" w:rsidRDefault="00FA36EB" w:rsidP="00FA36EB">
      <w:pPr>
        <w:spacing w:line="360" w:lineRule="auto"/>
        <w:ind w:left="708" w:firstLine="1"/>
      </w:pPr>
      <w:r w:rsidRPr="00FA36EB">
        <w:t>Экологические проблемы экономически разв</w:t>
      </w:r>
      <w:r w:rsidRPr="00FA36EB">
        <w:t>и</w:t>
      </w:r>
      <w:r w:rsidRPr="00FA36EB">
        <w:t xml:space="preserve">тых стран и стран 3-го мира. </w:t>
      </w:r>
    </w:p>
    <w:p w:rsidR="000B4430" w:rsidRPr="0082433A" w:rsidRDefault="000B4430" w:rsidP="00FA36EB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C3A6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A36EB"/>
    <w:rsid w:val="00FE35A9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2</cp:revision>
  <dcterms:created xsi:type="dcterms:W3CDTF">2018-04-09T12:28:00Z</dcterms:created>
  <dcterms:modified xsi:type="dcterms:W3CDTF">2018-04-09T12:28:00Z</dcterms:modified>
</cp:coreProperties>
</file>