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9" w:rsidRPr="001B4BD9" w:rsidRDefault="001B4BD9" w:rsidP="001B4BD9">
      <w:pPr>
        <w:spacing w:line="276" w:lineRule="auto"/>
        <w:jc w:val="center"/>
        <w:rPr>
          <w:b/>
          <w:sz w:val="24"/>
          <w:szCs w:val="24"/>
        </w:rPr>
      </w:pPr>
      <w:r w:rsidRPr="001B4BD9">
        <w:rPr>
          <w:b/>
          <w:sz w:val="24"/>
          <w:szCs w:val="24"/>
        </w:rPr>
        <w:t>Аннотация к рабочей программе дисциплины</w:t>
      </w:r>
    </w:p>
    <w:p w:rsidR="001B4BD9" w:rsidRPr="00EF3576" w:rsidRDefault="001B4BD9" w:rsidP="001B4BD9">
      <w:pPr>
        <w:spacing w:line="276" w:lineRule="auto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ИСТОРИЯ ЗАРУБЕЖНОГО ИСКУССТВА</w:t>
      </w:r>
    </w:p>
    <w:p w:rsidR="001B4BD9" w:rsidRPr="001B4BD9" w:rsidRDefault="001B4BD9" w:rsidP="001B4BD9">
      <w:pPr>
        <w:spacing w:line="276" w:lineRule="auto"/>
        <w:jc w:val="center"/>
        <w:rPr>
          <w:sz w:val="24"/>
          <w:szCs w:val="24"/>
        </w:rPr>
      </w:pPr>
      <w:r w:rsidRPr="001B4BD9">
        <w:rPr>
          <w:bCs/>
          <w:sz w:val="24"/>
          <w:szCs w:val="24"/>
        </w:rPr>
        <w:t xml:space="preserve">Направление подготовки </w:t>
      </w:r>
      <w:r w:rsidRPr="001B4BD9">
        <w:rPr>
          <w:b/>
          <w:sz w:val="24"/>
          <w:szCs w:val="24"/>
        </w:rPr>
        <w:t>44.03.01 «Педагогическое образование»</w:t>
      </w:r>
    </w:p>
    <w:p w:rsidR="001B4BD9" w:rsidRPr="001B4BD9" w:rsidRDefault="001B4BD9" w:rsidP="001B4BD9">
      <w:pPr>
        <w:spacing w:line="276" w:lineRule="auto"/>
        <w:jc w:val="center"/>
        <w:rPr>
          <w:sz w:val="24"/>
          <w:szCs w:val="24"/>
        </w:rPr>
      </w:pPr>
      <w:r w:rsidRPr="001B4BD9">
        <w:rPr>
          <w:sz w:val="24"/>
          <w:szCs w:val="24"/>
        </w:rPr>
        <w:t xml:space="preserve">Направленность (профиль) – </w:t>
      </w:r>
      <w:r w:rsidRPr="001B4BD9">
        <w:rPr>
          <w:b/>
          <w:sz w:val="24"/>
          <w:szCs w:val="24"/>
        </w:rPr>
        <w:t>Дизайн и компьютерная графика</w:t>
      </w:r>
    </w:p>
    <w:p w:rsidR="001B4BD9" w:rsidRPr="001B4BD9" w:rsidRDefault="001B4BD9" w:rsidP="001B4BD9">
      <w:pPr>
        <w:spacing w:line="276" w:lineRule="auto"/>
        <w:jc w:val="center"/>
        <w:rPr>
          <w:sz w:val="24"/>
          <w:szCs w:val="24"/>
        </w:rPr>
      </w:pPr>
      <w:r w:rsidRPr="001B4BD9">
        <w:rPr>
          <w:sz w:val="24"/>
          <w:szCs w:val="24"/>
        </w:rPr>
        <w:t xml:space="preserve">Квалификация выпускника - </w:t>
      </w:r>
      <w:r w:rsidRPr="001B4BD9">
        <w:rPr>
          <w:b/>
          <w:sz w:val="24"/>
          <w:szCs w:val="24"/>
        </w:rPr>
        <w:t>бакалавр</w:t>
      </w:r>
    </w:p>
    <w:p w:rsidR="0034377F" w:rsidRDefault="0034377F">
      <w:pPr>
        <w:jc w:val="center"/>
        <w:rPr>
          <w:sz w:val="26"/>
          <w:szCs w:val="26"/>
        </w:rPr>
      </w:pPr>
    </w:p>
    <w:p w:rsidR="001F63DD" w:rsidRDefault="001F63DD" w:rsidP="001F63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дисциплины</w:t>
      </w:r>
      <w:r>
        <w:rPr>
          <w:sz w:val="24"/>
          <w:szCs w:val="24"/>
        </w:rPr>
        <w:t xml:space="preserve"> – теоретическое и историческое осмысление зарубежного искусства как феномена культуры. Выявление культурно-исторического контекста и смысловых связей между искусством и другими формами культуры; формирование у студентов знаний по теории и истории зарубежного искусства; понимание основных литературных направлений, методов, жанров, представлений о периодизации истории зарубежного искусства, национального своеобразия искусства западноевропейских стран; выработка навыков анализа произведений искусства в контексте истории и философии культуры. </w:t>
      </w:r>
    </w:p>
    <w:p w:rsidR="001F63DD" w:rsidRDefault="001F63DD" w:rsidP="001F63DD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задачи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 xml:space="preserve">: </w:t>
      </w:r>
    </w:p>
    <w:p w:rsidR="001F63DD" w:rsidRPr="00751CED" w:rsidRDefault="001F63DD" w:rsidP="001F63DD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51CED">
        <w:rPr>
          <w:sz w:val="24"/>
          <w:szCs w:val="24"/>
        </w:rPr>
        <w:t xml:space="preserve"> Познакомить студентов с основными этапами развития зарубежного искусства и культуры;</w:t>
      </w:r>
    </w:p>
    <w:p w:rsidR="001F63DD" w:rsidRPr="00751CED" w:rsidRDefault="001F63DD" w:rsidP="001F63DD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51CED">
        <w:rPr>
          <w:sz w:val="24"/>
          <w:szCs w:val="24"/>
        </w:rPr>
        <w:t xml:space="preserve"> Обозначить выдающиеся архитектурные памятники и произведения изобразительного искусства на всех этапах развития;</w:t>
      </w:r>
    </w:p>
    <w:p w:rsidR="001F63DD" w:rsidRPr="00751CED" w:rsidRDefault="001F63DD" w:rsidP="001F63DD">
      <w:pPr>
        <w:pStyle w:val="a5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751CED">
        <w:rPr>
          <w:sz w:val="24"/>
          <w:szCs w:val="24"/>
        </w:rPr>
        <w:t xml:space="preserve"> Отметить нравственно-эстетические критерии в оценке художественных явлений зарубежного искусства;</w:t>
      </w:r>
    </w:p>
    <w:p w:rsidR="001F63DD" w:rsidRPr="00751CED" w:rsidRDefault="001F63DD" w:rsidP="001F63DD">
      <w:pPr>
        <w:pStyle w:val="a5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751CED">
        <w:rPr>
          <w:sz w:val="24"/>
          <w:szCs w:val="24"/>
        </w:rPr>
        <w:t xml:space="preserve"> Проследить развитие художественных стилей и их преломление в творчестве выдающихся мастеров;</w:t>
      </w:r>
    </w:p>
    <w:p w:rsidR="001F63DD" w:rsidRPr="00751CED" w:rsidRDefault="001F63DD" w:rsidP="001F63DD">
      <w:pPr>
        <w:pStyle w:val="a5"/>
        <w:numPr>
          <w:ilvl w:val="0"/>
          <w:numId w:val="4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1CED">
        <w:rPr>
          <w:sz w:val="24"/>
          <w:szCs w:val="24"/>
        </w:rPr>
        <w:t>архитектуры и реставрации в комплексе экономики, науки и культуры</w:t>
      </w:r>
    </w:p>
    <w:p w:rsidR="001F63DD" w:rsidRPr="00751CED" w:rsidRDefault="001F63DD" w:rsidP="001F63DD">
      <w:pPr>
        <w:jc w:val="both"/>
        <w:rPr>
          <w:b/>
          <w:sz w:val="24"/>
          <w:szCs w:val="24"/>
        </w:rPr>
      </w:pPr>
      <w:r w:rsidRPr="00751CED">
        <w:rPr>
          <w:b/>
          <w:sz w:val="24"/>
          <w:szCs w:val="24"/>
        </w:rPr>
        <w:t>В результате освоения дисциплины студент должен:</w:t>
      </w:r>
    </w:p>
    <w:p w:rsidR="001F63DD" w:rsidRPr="007F12A2" w:rsidRDefault="001F63DD" w:rsidP="001F63DD">
      <w:pPr>
        <w:ind w:firstLine="567"/>
        <w:jc w:val="both"/>
        <w:rPr>
          <w:sz w:val="24"/>
          <w:szCs w:val="24"/>
          <w:u w:val="single"/>
        </w:rPr>
      </w:pPr>
      <w:r w:rsidRPr="007F12A2">
        <w:rPr>
          <w:sz w:val="24"/>
          <w:szCs w:val="24"/>
          <w:u w:val="single"/>
        </w:rPr>
        <w:t xml:space="preserve">Знать: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proofErr w:type="gramStart"/>
      <w:r w:rsidRPr="007A4A72">
        <w:rPr>
          <w:sz w:val="24"/>
          <w:szCs w:val="24"/>
        </w:rPr>
        <w:t xml:space="preserve">основы философии, социологии, истории, психологии и педагогики; научных, философских, религиозных картин мира; основных теорий культуры; методов изучения культурных форм, процессов и практик </w:t>
      </w:r>
      <w:proofErr w:type="gramEnd"/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основы взаимоотношения человека с природой и обществом, место человека в историческом процессе и в организации общества; форм и практик современной культуры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основные теорий культуры, методов изучения культурных форм, процессов и практик; типологий культуры; форм и практики современной культуры;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основы культуры повседневности; основ изучения и сохранения памятников истории и культуры; основ российской и зарубежной культуры в исторической динамике; основ истории литературы и искусства, основ межкультурных коммуникаций и взаимовлияния культур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основные источники по истории искусства;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историческое развитие изобразительного искусства и архитектуры, основных художественных эпох, стилей, направлений, выделяемых современной наукой, творчество ведущих мастеров;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содержание фундаментальных художественных концепций, их философские и общекультурные основания; </w:t>
      </w:r>
    </w:p>
    <w:p w:rsidR="001F63DD" w:rsidRPr="007A4A72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 xml:space="preserve">проблематику взаимодействия и взаимовлияния между разными видами искусств </w:t>
      </w:r>
    </w:p>
    <w:p w:rsidR="001F63DD" w:rsidRPr="004A33A6" w:rsidRDefault="001F63DD" w:rsidP="001F63DD">
      <w:pPr>
        <w:pStyle w:val="a5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7A4A72">
        <w:rPr>
          <w:sz w:val="24"/>
          <w:szCs w:val="24"/>
        </w:rPr>
        <w:t>проблематику взаимосвязей и взаимовлияния европейского и русского изобразительного искусства, и архитектуры</w:t>
      </w:r>
    </w:p>
    <w:p w:rsidR="001F63DD" w:rsidRPr="007F12A2" w:rsidRDefault="001F63DD" w:rsidP="001F63DD">
      <w:pPr>
        <w:ind w:firstLine="567"/>
        <w:jc w:val="both"/>
        <w:rPr>
          <w:sz w:val="24"/>
          <w:szCs w:val="24"/>
          <w:u w:val="single"/>
        </w:rPr>
      </w:pPr>
      <w:r w:rsidRPr="007F12A2">
        <w:rPr>
          <w:sz w:val="24"/>
          <w:szCs w:val="24"/>
          <w:u w:val="single"/>
        </w:rPr>
        <w:t>Уметь: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применять социально-гуманитарную и экономическую терминологию;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анализировать и оценивать социальную информацию, планировать и осуществлять свою деятельность с учетом результатов анализа, анализировать социально-политическую и научную литературу;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lastRenderedPageBreak/>
        <w:t xml:space="preserve">представлять освоенное знание,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>демонстрировать по</w:t>
      </w:r>
      <w:bookmarkStart w:id="0" w:name="_GoBack"/>
      <w:bookmarkEnd w:id="0"/>
      <w:r w:rsidRPr="006C43FA">
        <w:rPr>
          <w:sz w:val="24"/>
          <w:szCs w:val="24"/>
        </w:rPr>
        <w:t xml:space="preserve">нимание системных взаимосвязей внутри дисциплины и междисциплинарных отношений в современной науке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применять современные теории, концепции и инструментарий </w:t>
      </w:r>
      <w:proofErr w:type="spellStart"/>
      <w:r w:rsidRPr="006C43FA">
        <w:rPr>
          <w:sz w:val="24"/>
          <w:szCs w:val="24"/>
        </w:rPr>
        <w:t>культурологии</w:t>
      </w:r>
      <w:proofErr w:type="spellEnd"/>
      <w:r w:rsidRPr="006C43FA">
        <w:rPr>
          <w:sz w:val="24"/>
          <w:szCs w:val="24"/>
        </w:rPr>
        <w:t xml:space="preserve"> в практической </w:t>
      </w:r>
      <w:proofErr w:type="spellStart"/>
      <w:r w:rsidRPr="006C43FA">
        <w:rPr>
          <w:sz w:val="24"/>
          <w:szCs w:val="24"/>
        </w:rPr>
        <w:t>социокультурной</w:t>
      </w:r>
      <w:proofErr w:type="spellEnd"/>
      <w:r w:rsidRPr="006C43FA">
        <w:rPr>
          <w:sz w:val="24"/>
          <w:szCs w:val="24"/>
        </w:rPr>
        <w:t xml:space="preserve"> деятельности; критически использовать методы современной науки в конкретной исследовательской и социально-практической деятельности;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логично представлять освоенное знание, демонстрировать понимание системных взаимосвязей внутри дисциплины и междисциплинарных отношений в современной науке; выстраивать технологии обучения новому знанию;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выявлять контекстуальные связи произведения искусства в философском, религиозном, эстетическом, </w:t>
      </w:r>
      <w:proofErr w:type="spellStart"/>
      <w:r w:rsidRPr="006C43FA">
        <w:rPr>
          <w:sz w:val="24"/>
          <w:szCs w:val="24"/>
        </w:rPr>
        <w:t>социокультурном</w:t>
      </w:r>
      <w:proofErr w:type="spellEnd"/>
      <w:r w:rsidRPr="006C43FA">
        <w:rPr>
          <w:sz w:val="24"/>
          <w:szCs w:val="24"/>
        </w:rPr>
        <w:t xml:space="preserve"> аспектах;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анализировать произведения изобразительного искусства и архитектуры, интерпретировать их содержательные аспекты, исторический и идейный контекст их создания; </w:t>
      </w:r>
    </w:p>
    <w:p w:rsidR="001F63DD" w:rsidRPr="006C43FA" w:rsidRDefault="001F63DD" w:rsidP="001F63DD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C43FA">
        <w:rPr>
          <w:sz w:val="24"/>
          <w:szCs w:val="24"/>
        </w:rPr>
        <w:t xml:space="preserve">различать и интерпретировать памятники с точки зрения времени и места возникновения. </w:t>
      </w:r>
    </w:p>
    <w:p w:rsidR="001F63DD" w:rsidRPr="007F12A2" w:rsidRDefault="001F63DD" w:rsidP="001F63DD">
      <w:pPr>
        <w:ind w:firstLine="567"/>
        <w:jc w:val="both"/>
        <w:rPr>
          <w:sz w:val="24"/>
          <w:szCs w:val="24"/>
          <w:u w:val="single"/>
        </w:rPr>
      </w:pPr>
      <w:r w:rsidRPr="007F12A2">
        <w:rPr>
          <w:sz w:val="24"/>
          <w:szCs w:val="24"/>
          <w:u w:val="single"/>
        </w:rPr>
        <w:t>Владеть:</w:t>
      </w:r>
    </w:p>
    <w:p w:rsidR="001F63DD" w:rsidRPr="007F12A2" w:rsidRDefault="001F63DD" w:rsidP="001F63DD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навыками аргументированного изложения своей точки зрения, ведения дискуссии, </w:t>
      </w:r>
    </w:p>
    <w:p w:rsidR="001F63DD" w:rsidRPr="007F12A2" w:rsidRDefault="001F63DD" w:rsidP="001F63DD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понятийным аппаратом дисциплины;</w:t>
      </w:r>
    </w:p>
    <w:p w:rsidR="001F63DD" w:rsidRPr="007F12A2" w:rsidRDefault="001F63DD" w:rsidP="001F63DD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 xml:space="preserve">познавательными подходами и методами изучения культурных форм </w:t>
      </w:r>
    </w:p>
    <w:p w:rsidR="001F63DD" w:rsidRPr="007F12A2" w:rsidRDefault="001F63DD" w:rsidP="001F63DD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7F12A2">
        <w:rPr>
          <w:sz w:val="24"/>
          <w:szCs w:val="24"/>
        </w:rPr>
        <w:t>основами иконографического и формально-стилистического анализа, современными подходами к анализу произведения искусства как специфической формы визуальной культуры</w:t>
      </w:r>
    </w:p>
    <w:p w:rsidR="001F63DD" w:rsidRDefault="001F63DD" w:rsidP="001F63DD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дисциплины: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1. Искусство в системе культуры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2. Особенности художественного образа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3. Классификация видов искусства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4. Жанры изобразительных искусств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5. Роль и значение художественного наследия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6. Доисторическое искусство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7. Искусство Древнего Востока. 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8. Античное искусство. Древняя Греция. 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9. Античное искусство. Древний Рим.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10. Искусство Византии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Тема 11. Средневековое искусство Западной Европы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12. </w:t>
      </w:r>
      <w:proofErr w:type="spellStart"/>
      <w:r>
        <w:rPr>
          <w:sz w:val="24"/>
          <w:szCs w:val="24"/>
        </w:rPr>
        <w:t>Предвозрождение</w:t>
      </w:r>
      <w:proofErr w:type="spellEnd"/>
      <w:r>
        <w:rPr>
          <w:sz w:val="24"/>
          <w:szCs w:val="24"/>
        </w:rPr>
        <w:t xml:space="preserve"> и раннее Возрождение (XIV-XV </w:t>
      </w:r>
      <w:proofErr w:type="spellStart"/>
      <w:proofErr w:type="gramStart"/>
      <w:r>
        <w:rPr>
          <w:sz w:val="24"/>
          <w:szCs w:val="24"/>
        </w:rPr>
        <w:t>вв</w:t>
      </w:r>
      <w:proofErr w:type="spellEnd"/>
      <w:proofErr w:type="gramEnd"/>
      <w:r>
        <w:rPr>
          <w:sz w:val="24"/>
          <w:szCs w:val="24"/>
        </w:rPr>
        <w:t>)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13. Искусство Итальянского Ренессанса </w:t>
      </w:r>
    </w:p>
    <w:p w:rsidR="001F63DD" w:rsidRDefault="001F63DD" w:rsidP="001F63DD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14. Искусство Северного Возрождения. </w:t>
      </w:r>
    </w:p>
    <w:p w:rsidR="001F63DD" w:rsidRDefault="001F63DD" w:rsidP="001F63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Раздел II Новое время. </w:t>
      </w:r>
      <w:proofErr w:type="spellStart"/>
      <w:r>
        <w:rPr>
          <w:sz w:val="24"/>
          <w:szCs w:val="24"/>
        </w:rPr>
        <w:t>Полистилизм</w:t>
      </w:r>
      <w:proofErr w:type="spellEnd"/>
      <w:r>
        <w:rPr>
          <w:sz w:val="24"/>
          <w:szCs w:val="24"/>
        </w:rPr>
        <w:t xml:space="preserve"> XIX века, XX века. Постмодернизм.</w:t>
      </w:r>
    </w:p>
    <w:p w:rsidR="001F63DD" w:rsidRDefault="001F63DD" w:rsidP="001F63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Тема 15. Искусство XVI-XVII века: барокко и классицизм</w:t>
      </w:r>
    </w:p>
    <w:p w:rsidR="001F63DD" w:rsidRDefault="001F63DD" w:rsidP="001F63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16. Искусство Италии XVI-XVII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F63DD" w:rsidRDefault="001F63DD" w:rsidP="001F63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Тема 17. Искусство Голландии XVI-XVII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.</w:t>
      </w:r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18. Искусство Фландрии XVI-XVII </w:t>
      </w:r>
      <w:proofErr w:type="gramStart"/>
      <w:r>
        <w:rPr>
          <w:sz w:val="24"/>
          <w:szCs w:val="24"/>
        </w:rPr>
        <w:t>в</w:t>
      </w:r>
      <w:proofErr w:type="gramEnd"/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19. Искусство Испании XVI-XVII</w:t>
      </w:r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20. Искусство Франции XVI-XVII</w:t>
      </w:r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21. Искусство эпохи Просвещения </w:t>
      </w:r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22. Искусство Франции XVIII</w:t>
      </w:r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23. Искусство Италии XVIII </w:t>
      </w:r>
      <w:proofErr w:type="gramStart"/>
      <w:r>
        <w:rPr>
          <w:sz w:val="24"/>
          <w:szCs w:val="24"/>
        </w:rPr>
        <w:t>в</w:t>
      </w:r>
      <w:proofErr w:type="gramEnd"/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24. Искусство Англии XVIII </w:t>
      </w:r>
      <w:proofErr w:type="gramStart"/>
      <w:r>
        <w:rPr>
          <w:sz w:val="24"/>
          <w:szCs w:val="24"/>
        </w:rPr>
        <w:t>в</w:t>
      </w:r>
      <w:proofErr w:type="gramEnd"/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25. Западноевропейское искусство XIX века</w:t>
      </w:r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26. Искусство Франции XIX </w:t>
      </w:r>
      <w:proofErr w:type="gramStart"/>
      <w:r>
        <w:rPr>
          <w:sz w:val="24"/>
          <w:szCs w:val="24"/>
        </w:rPr>
        <w:t>в</w:t>
      </w:r>
      <w:proofErr w:type="gramEnd"/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Тема 27. Искусство Западной Европы XX </w:t>
      </w:r>
      <w:proofErr w:type="gramStart"/>
      <w:r>
        <w:rPr>
          <w:sz w:val="24"/>
          <w:szCs w:val="24"/>
        </w:rPr>
        <w:t>в</w:t>
      </w:r>
      <w:proofErr w:type="gramEnd"/>
    </w:p>
    <w:p w:rsidR="001F63DD" w:rsidRDefault="001F63DD" w:rsidP="001F63DD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28. Искусство Европы в XX - XXI веке</w:t>
      </w:r>
    </w:p>
    <w:p w:rsidR="0034377F" w:rsidRDefault="0034377F">
      <w:pPr>
        <w:widowControl w:val="0"/>
        <w:ind w:firstLine="507"/>
        <w:jc w:val="both"/>
        <w:rPr>
          <w:sz w:val="24"/>
          <w:szCs w:val="24"/>
        </w:rPr>
      </w:pPr>
    </w:p>
    <w:sectPr w:rsidR="0034377F" w:rsidSect="00EB05D7">
      <w:pgSz w:w="11906" w:h="16838"/>
      <w:pgMar w:top="1134" w:right="851" w:bottom="1134" w:left="147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0D0F"/>
    <w:multiLevelType w:val="hybridMultilevel"/>
    <w:tmpl w:val="705E6118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42EAB"/>
    <w:multiLevelType w:val="hybridMultilevel"/>
    <w:tmpl w:val="1E2AA04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A3278"/>
    <w:multiLevelType w:val="hybridMultilevel"/>
    <w:tmpl w:val="D0AE2D9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C3E86"/>
    <w:multiLevelType w:val="hybridMultilevel"/>
    <w:tmpl w:val="9A901D5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77F"/>
    <w:rsid w:val="001B4BD9"/>
    <w:rsid w:val="001F63DD"/>
    <w:rsid w:val="002D0481"/>
    <w:rsid w:val="0034377F"/>
    <w:rsid w:val="004029DC"/>
    <w:rsid w:val="00A53840"/>
    <w:rsid w:val="00AC696E"/>
    <w:rsid w:val="00D539F9"/>
    <w:rsid w:val="00DA3181"/>
    <w:rsid w:val="00E74421"/>
    <w:rsid w:val="00EB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5D7"/>
  </w:style>
  <w:style w:type="paragraph" w:styleId="1">
    <w:name w:val="heading 1"/>
    <w:basedOn w:val="a"/>
    <w:next w:val="a"/>
    <w:rsid w:val="00EB0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B0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0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0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05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05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0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05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B0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F6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Дубинин</cp:lastModifiedBy>
  <cp:revision>6</cp:revision>
  <dcterms:created xsi:type="dcterms:W3CDTF">2017-10-03T11:09:00Z</dcterms:created>
  <dcterms:modified xsi:type="dcterms:W3CDTF">2018-06-12T17:45:00Z</dcterms:modified>
</cp:coreProperties>
</file>