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1" w:rsidRPr="000E1FC0" w:rsidRDefault="00952721" w:rsidP="00952721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52721" w:rsidRPr="00FD6F9F" w:rsidRDefault="00952721" w:rsidP="00952721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МОДЕЛИРОВАНИЯ ОБРАЗОВАТЕЛЬНЫХ ДИСЦИПЛИН</w:t>
      </w:r>
    </w:p>
    <w:p w:rsidR="00952721" w:rsidRPr="00EE26BC" w:rsidRDefault="00952721" w:rsidP="00952721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952721" w:rsidRPr="00EE26BC" w:rsidRDefault="00952721" w:rsidP="0095272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952721" w:rsidRPr="00EE26BC" w:rsidRDefault="00952721" w:rsidP="00952721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952721" w:rsidRPr="00EE26BC" w:rsidRDefault="00952721" w:rsidP="00952721">
      <w:pPr>
        <w:spacing w:line="276" w:lineRule="auto"/>
        <w:jc w:val="center"/>
        <w:rPr>
          <w:sz w:val="22"/>
        </w:rPr>
      </w:pPr>
    </w:p>
    <w:p w:rsidR="00952721" w:rsidRPr="00D770A0" w:rsidRDefault="00952721" w:rsidP="00952721">
      <w:pPr>
        <w:spacing w:line="276" w:lineRule="auto"/>
        <w:rPr>
          <w:szCs w:val="28"/>
        </w:rPr>
      </w:pPr>
      <w:r w:rsidRPr="00D770A0">
        <w:rPr>
          <w:b/>
          <w:szCs w:val="28"/>
        </w:rPr>
        <w:t xml:space="preserve">Цель дисциплины – </w:t>
      </w:r>
      <w:r w:rsidRPr="00D770A0">
        <w:rPr>
          <w:szCs w:val="28"/>
        </w:rPr>
        <w:t>сформировать знания и умения, необходимые для создания моделей образовательной дисциплины, необходимых для успешной профессиональной деятельности бакалавра.</w:t>
      </w:r>
    </w:p>
    <w:p w:rsidR="00952721" w:rsidRPr="00D770A0" w:rsidRDefault="00952721" w:rsidP="00952721">
      <w:pPr>
        <w:spacing w:line="276" w:lineRule="auto"/>
        <w:rPr>
          <w:bCs/>
          <w:szCs w:val="28"/>
        </w:rPr>
      </w:pPr>
      <w:r w:rsidRPr="00D770A0">
        <w:rPr>
          <w:b/>
          <w:szCs w:val="28"/>
        </w:rPr>
        <w:t>Основные задачи дисциплины</w:t>
      </w:r>
      <w:r w:rsidRPr="00D770A0">
        <w:rPr>
          <w:bCs/>
          <w:szCs w:val="28"/>
        </w:rPr>
        <w:t>:</w:t>
      </w:r>
    </w:p>
    <w:p w:rsidR="00952721" w:rsidRPr="00D770A0" w:rsidRDefault="00952721" w:rsidP="00952721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D770A0">
        <w:rPr>
          <w:color w:val="auto"/>
          <w:szCs w:val="28"/>
        </w:rPr>
        <w:t xml:space="preserve">Изучить основы теории моделирования, основанной на формально-конструктивном определении модели; </w:t>
      </w:r>
    </w:p>
    <w:p w:rsidR="00952721" w:rsidRPr="00D770A0" w:rsidRDefault="00952721" w:rsidP="00952721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D770A0">
        <w:rPr>
          <w:color w:val="auto"/>
          <w:szCs w:val="28"/>
        </w:rPr>
        <w:t xml:space="preserve">Выделить основные типы моделей образовательной дисциплины; </w:t>
      </w:r>
    </w:p>
    <w:p w:rsidR="00952721" w:rsidRPr="00D770A0" w:rsidRDefault="00952721" w:rsidP="00952721">
      <w:pPr>
        <w:pStyle w:val="Default"/>
        <w:numPr>
          <w:ilvl w:val="0"/>
          <w:numId w:val="2"/>
        </w:numPr>
        <w:spacing w:line="276" w:lineRule="auto"/>
        <w:ind w:left="0" w:firstLine="426"/>
        <w:rPr>
          <w:color w:val="auto"/>
          <w:szCs w:val="28"/>
        </w:rPr>
      </w:pPr>
      <w:r w:rsidRPr="00D770A0">
        <w:rPr>
          <w:color w:val="auto"/>
          <w:szCs w:val="28"/>
        </w:rPr>
        <w:t xml:space="preserve">Дать студентам практический опыт разработки фрагмента образовательной дисциплины. </w:t>
      </w:r>
    </w:p>
    <w:p w:rsidR="00952721" w:rsidRPr="00D770A0" w:rsidRDefault="00952721" w:rsidP="00952721">
      <w:pPr>
        <w:pStyle w:val="Default"/>
        <w:spacing w:line="276" w:lineRule="auto"/>
        <w:ind w:left="426"/>
        <w:rPr>
          <w:color w:val="auto"/>
          <w:szCs w:val="28"/>
        </w:rPr>
      </w:pPr>
    </w:p>
    <w:p w:rsidR="00952721" w:rsidRPr="000E26B7" w:rsidRDefault="00952721" w:rsidP="00952721">
      <w:pPr>
        <w:pStyle w:val="2"/>
        <w:spacing w:after="0" w:line="276" w:lineRule="auto"/>
        <w:rPr>
          <w:b/>
          <w:szCs w:val="28"/>
        </w:rPr>
      </w:pPr>
      <w:r w:rsidRPr="00D770A0">
        <w:rPr>
          <w:b/>
          <w:szCs w:val="28"/>
        </w:rPr>
        <w:t>В результате освоения дисциплин студент должен</w:t>
      </w:r>
    </w:p>
    <w:p w:rsidR="00952721" w:rsidRPr="00D770A0" w:rsidRDefault="00952721" w:rsidP="00952721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D770A0">
        <w:rPr>
          <w:szCs w:val="28"/>
          <w:u w:val="single"/>
        </w:rPr>
        <w:t>Знать:</w:t>
      </w:r>
    </w:p>
    <w:p w:rsidR="00952721" w:rsidRPr="00D770A0" w:rsidRDefault="00952721" w:rsidP="00952721">
      <w:pPr>
        <w:pStyle w:val="2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D770A0">
        <w:rPr>
          <w:szCs w:val="28"/>
        </w:rPr>
        <w:t>ведущие тенденции развития системы образования в современном мире;</w:t>
      </w:r>
    </w:p>
    <w:p w:rsidR="00952721" w:rsidRPr="00D770A0" w:rsidRDefault="00952721" w:rsidP="00952721">
      <w:pPr>
        <w:pStyle w:val="a"/>
        <w:numPr>
          <w:ilvl w:val="0"/>
          <w:numId w:val="3"/>
        </w:numPr>
        <w:spacing w:line="276" w:lineRule="auto"/>
        <w:jc w:val="left"/>
        <w:rPr>
          <w:szCs w:val="28"/>
        </w:rPr>
      </w:pPr>
      <w:r w:rsidRPr="00D770A0">
        <w:rPr>
          <w:szCs w:val="28"/>
        </w:rPr>
        <w:t>современные основные концепции обучения;</w:t>
      </w:r>
    </w:p>
    <w:p w:rsidR="00952721" w:rsidRPr="00D770A0" w:rsidRDefault="00952721" w:rsidP="0095272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 w:rsidRPr="00D770A0">
        <w:rPr>
          <w:szCs w:val="28"/>
        </w:rPr>
        <w:t>методы моделирования образовательных программ;</w:t>
      </w:r>
    </w:p>
    <w:p w:rsidR="00952721" w:rsidRPr="00D770A0" w:rsidRDefault="00952721" w:rsidP="00952721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D770A0">
        <w:rPr>
          <w:b w:val="0"/>
          <w:sz w:val="24"/>
        </w:rPr>
        <w:t>особенности содержания и организации педагогического процесса в условиях разных типов образовательных учреждений;</w:t>
      </w:r>
    </w:p>
    <w:p w:rsidR="00952721" w:rsidRPr="00D770A0" w:rsidRDefault="00952721" w:rsidP="00952721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left"/>
        <w:rPr>
          <w:b w:val="0"/>
          <w:sz w:val="24"/>
        </w:rPr>
      </w:pPr>
      <w:r w:rsidRPr="00D770A0">
        <w:rPr>
          <w:b w:val="0"/>
          <w:sz w:val="24"/>
        </w:rPr>
        <w:t>особенности современных программ образования, реализующихся в различных учреждениях.</w:t>
      </w:r>
    </w:p>
    <w:p w:rsidR="00952721" w:rsidRPr="00D770A0" w:rsidRDefault="00952721" w:rsidP="00952721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D770A0">
        <w:rPr>
          <w:szCs w:val="28"/>
          <w:u w:val="single"/>
        </w:rPr>
        <w:t>Уметь:</w:t>
      </w:r>
    </w:p>
    <w:p w:rsidR="00952721" w:rsidRPr="00D770A0" w:rsidRDefault="00952721" w:rsidP="00952721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D770A0">
        <w:rPr>
          <w:b w:val="0"/>
          <w:sz w:val="24"/>
        </w:rPr>
        <w:t>конструировать различные образовательные программы на основе использования сравнительных методик;</w:t>
      </w:r>
    </w:p>
    <w:p w:rsidR="00952721" w:rsidRPr="00D770A0" w:rsidRDefault="00952721" w:rsidP="00952721">
      <w:pPr>
        <w:pStyle w:val="a4"/>
        <w:numPr>
          <w:ilvl w:val="0"/>
          <w:numId w:val="4"/>
        </w:numPr>
        <w:spacing w:line="276" w:lineRule="auto"/>
        <w:ind w:left="0" w:firstLine="426"/>
        <w:jc w:val="left"/>
        <w:rPr>
          <w:b w:val="0"/>
          <w:sz w:val="24"/>
        </w:rPr>
      </w:pPr>
      <w:r w:rsidRPr="00D770A0">
        <w:rPr>
          <w:b w:val="0"/>
          <w:sz w:val="24"/>
        </w:rPr>
        <w:t>критически оценивать накопленный психолого-педагогический и методический опыт (традиционный, инновационный, собственный), владеть рефлексивными и экспертными умениями.</w:t>
      </w:r>
    </w:p>
    <w:p w:rsidR="00952721" w:rsidRPr="00D770A0" w:rsidRDefault="00952721" w:rsidP="00952721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D770A0">
        <w:rPr>
          <w:szCs w:val="28"/>
          <w:u w:val="single"/>
        </w:rPr>
        <w:t>Владеть:</w:t>
      </w:r>
    </w:p>
    <w:p w:rsidR="00952721" w:rsidRPr="00D770A0" w:rsidRDefault="00952721" w:rsidP="00952721">
      <w:pPr>
        <w:pStyle w:val="a"/>
        <w:numPr>
          <w:ilvl w:val="0"/>
          <w:numId w:val="5"/>
        </w:numPr>
        <w:spacing w:line="276" w:lineRule="auto"/>
        <w:ind w:left="0" w:firstLine="426"/>
        <w:jc w:val="left"/>
        <w:rPr>
          <w:szCs w:val="28"/>
        </w:rPr>
      </w:pPr>
      <w:r w:rsidRPr="00D770A0">
        <w:rPr>
          <w:szCs w:val="28"/>
        </w:rPr>
        <w:t>педагогическими знаниями в разных видах </w:t>
      </w:r>
      <w:hyperlink r:id="rId5" w:tooltip="Образовательная деятельность" w:history="1">
        <w:r w:rsidRPr="00D770A0">
          <w:rPr>
            <w:rStyle w:val="a6"/>
            <w:color w:val="auto"/>
            <w:szCs w:val="28"/>
            <w:u w:val="none"/>
          </w:rPr>
          <w:t>образовательной деятельности</w:t>
        </w:r>
      </w:hyperlink>
      <w:r w:rsidRPr="00D770A0">
        <w:rPr>
          <w:szCs w:val="28"/>
        </w:rPr>
        <w:t>;</w:t>
      </w:r>
    </w:p>
    <w:p w:rsidR="00952721" w:rsidRPr="0082223C" w:rsidRDefault="00952721" w:rsidP="00952721">
      <w:pPr>
        <w:pStyle w:val="a"/>
        <w:numPr>
          <w:ilvl w:val="0"/>
          <w:numId w:val="5"/>
        </w:numPr>
        <w:spacing w:line="276" w:lineRule="auto"/>
        <w:ind w:left="0" w:firstLine="426"/>
        <w:jc w:val="left"/>
        <w:rPr>
          <w:sz w:val="28"/>
          <w:szCs w:val="28"/>
        </w:rPr>
      </w:pPr>
      <w:r w:rsidRPr="00D770A0">
        <w:rPr>
          <w:szCs w:val="28"/>
        </w:rPr>
        <w:t>навыками проектирования и оценивания образовательных программ и их результатов.</w:t>
      </w:r>
    </w:p>
    <w:p w:rsidR="00952721" w:rsidRPr="00D770A0" w:rsidRDefault="00952721" w:rsidP="00952721">
      <w:pPr>
        <w:spacing w:line="276" w:lineRule="auto"/>
        <w:rPr>
          <w:b/>
          <w:szCs w:val="28"/>
        </w:rPr>
      </w:pPr>
      <w:r w:rsidRPr="00D770A0">
        <w:rPr>
          <w:b/>
          <w:szCs w:val="28"/>
        </w:rPr>
        <w:t>Содержание дисциплины (разделы, темы):</w:t>
      </w:r>
    </w:p>
    <w:p w:rsidR="00952721" w:rsidRPr="00D770A0" w:rsidRDefault="00952721" w:rsidP="00952721">
      <w:pPr>
        <w:spacing w:line="276" w:lineRule="auto"/>
        <w:ind w:firstLine="567"/>
        <w:rPr>
          <w:szCs w:val="28"/>
        </w:rPr>
      </w:pPr>
      <w:r w:rsidRPr="00D770A0">
        <w:rPr>
          <w:szCs w:val="28"/>
        </w:rPr>
        <w:t>Понятие «Образовательная программа», общая характеристика. Виды образовательных программ.</w:t>
      </w:r>
    </w:p>
    <w:p w:rsidR="00952721" w:rsidRPr="00D770A0" w:rsidRDefault="00952721" w:rsidP="00952721">
      <w:pPr>
        <w:spacing w:line="276" w:lineRule="auto"/>
        <w:ind w:firstLine="567"/>
        <w:rPr>
          <w:szCs w:val="28"/>
        </w:rPr>
      </w:pPr>
      <w:r w:rsidRPr="00D770A0">
        <w:rPr>
          <w:szCs w:val="28"/>
        </w:rPr>
        <w:t>Нормативно-правовая основа образовательных программ. Требования к программам</w:t>
      </w:r>
    </w:p>
    <w:p w:rsidR="00952721" w:rsidRPr="00D770A0" w:rsidRDefault="00952721" w:rsidP="00952721">
      <w:pPr>
        <w:spacing w:line="276" w:lineRule="auto"/>
        <w:ind w:firstLine="567"/>
        <w:rPr>
          <w:szCs w:val="28"/>
        </w:rPr>
      </w:pPr>
      <w:r w:rsidRPr="00D770A0">
        <w:rPr>
          <w:szCs w:val="28"/>
        </w:rPr>
        <w:t xml:space="preserve">Структурные компоненты современных программ образования </w:t>
      </w:r>
    </w:p>
    <w:p w:rsidR="00952721" w:rsidRPr="00D770A0" w:rsidRDefault="00952721" w:rsidP="00952721">
      <w:pPr>
        <w:spacing w:line="276" w:lineRule="auto"/>
        <w:ind w:firstLine="567"/>
        <w:rPr>
          <w:szCs w:val="28"/>
        </w:rPr>
      </w:pPr>
      <w:r w:rsidRPr="00D770A0">
        <w:rPr>
          <w:szCs w:val="28"/>
        </w:rPr>
        <w:t>Особенности основной образовательной программы </w:t>
      </w:r>
      <w:hyperlink r:id="rId6" w:tooltip="Начальное общее образование" w:history="1">
        <w:r w:rsidRPr="00D770A0">
          <w:rPr>
            <w:rStyle w:val="a6"/>
            <w:color w:val="auto"/>
            <w:szCs w:val="28"/>
            <w:u w:val="none"/>
          </w:rPr>
          <w:t>начального общего образования</w:t>
        </w:r>
      </w:hyperlink>
    </w:p>
    <w:p w:rsidR="00952721" w:rsidRPr="00D770A0" w:rsidRDefault="00952721" w:rsidP="00952721">
      <w:pPr>
        <w:spacing w:line="276" w:lineRule="auto"/>
        <w:ind w:firstLine="567"/>
      </w:pP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i/>
          <w:iCs/>
          <w:bdr w:val="none" w:sz="0" w:space="0" w:color="auto" w:frame="1"/>
        </w:rPr>
        <w:t>1</w:t>
      </w:r>
      <w:r w:rsidRPr="00D770A0">
        <w:rPr>
          <w:bdr w:val="none" w:sz="0" w:space="0" w:color="auto" w:frame="1"/>
        </w:rPr>
        <w:t> </w:t>
      </w:r>
      <w:r w:rsidRPr="00D770A0">
        <w:rPr>
          <w:i/>
          <w:iCs/>
          <w:bdr w:val="none" w:sz="0" w:space="0" w:color="auto" w:frame="1"/>
        </w:rPr>
        <w:t>Понятие «Образовательная программа», общая характеристика. Виды образовательных программ.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lastRenderedPageBreak/>
        <w:t>Характеристика современных образовательных программ. Виды программ, их сравнительная характеристика.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i/>
          <w:iCs/>
          <w:bdr w:val="none" w:sz="0" w:space="0" w:color="auto" w:frame="1"/>
        </w:rPr>
        <w:t>2. Нормативно-правовая основа образовательных программ. Требования к программам.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t>Закон РФ «Об образовании», ст.14, 29 «Образовательная программа». Требования ФГОС к программам образования. «Концепция духовно-нравственного развития и воспитания личности гражданина» - методологическая основа образовательных программ. </w:t>
      </w:r>
      <w:r w:rsidRPr="00D770A0">
        <w:rPr>
          <w:bdr w:val="none" w:sz="0" w:space="0" w:color="auto" w:frame="1"/>
        </w:rPr>
        <w:t>Федеральные требования к образовательным учреждениям в части охраны здоровья учащихся, воспитанников</w:t>
      </w:r>
      <w:r w:rsidRPr="00D770A0">
        <w:t>. </w:t>
      </w:r>
      <w:r w:rsidRPr="00D770A0">
        <w:rPr>
          <w:bdr w:val="none" w:sz="0" w:space="0" w:color="auto" w:frame="1"/>
        </w:rPr>
        <w:t>Локальные акты и документы (Устав учреждения, приказы, распоряжения и др.)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i/>
          <w:iCs/>
          <w:bdr w:val="none" w:sz="0" w:space="0" w:color="auto" w:frame="1"/>
        </w:rPr>
        <w:t>3</w:t>
      </w:r>
      <w:r w:rsidRPr="00D770A0">
        <w:rPr>
          <w:bdr w:val="none" w:sz="0" w:space="0" w:color="auto" w:frame="1"/>
        </w:rPr>
        <w:t>. Структурные компоненты современных программ образования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t>Содержание структурных компонентов программы. Пояснительная записка, алгоритм построения. Особенности учебно-тематического планирования. Содержание программы. </w:t>
      </w:r>
      <w:r w:rsidRPr="00D770A0">
        <w:rPr>
          <w:bdr w:val="none" w:sz="0" w:space="0" w:color="auto" w:frame="1"/>
        </w:rPr>
        <w:t>Методическое обеспечение программы. Требования к результатам программы, их соотнесение с целями и задачами программы.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i/>
          <w:iCs/>
          <w:bdr w:val="none" w:sz="0" w:space="0" w:color="auto" w:frame="1"/>
        </w:rPr>
        <w:t>4.</w:t>
      </w:r>
      <w:r w:rsidRPr="00D770A0">
        <w:rPr>
          <w:bdr w:val="none" w:sz="0" w:space="0" w:color="auto" w:frame="1"/>
        </w:rPr>
        <w:t> </w:t>
      </w:r>
      <w:r w:rsidRPr="00D770A0">
        <w:rPr>
          <w:i/>
          <w:iCs/>
          <w:bdr w:val="none" w:sz="0" w:space="0" w:color="auto" w:frame="1"/>
        </w:rPr>
        <w:t>Особенности основной образовательной программы начального общего образования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t xml:space="preserve">Стратегические характеристики основной образовательной программы. Включение в образовательный процесс образовательной программы </w:t>
      </w:r>
      <w:proofErr w:type="spellStart"/>
      <w:r w:rsidRPr="00D770A0">
        <w:rPr>
          <w:bdr w:val="none" w:sz="0" w:space="0" w:color="auto" w:frame="1"/>
        </w:rPr>
        <w:t>системно-деятельностного</w:t>
      </w:r>
      <w:proofErr w:type="spellEnd"/>
      <w:r w:rsidRPr="00D770A0">
        <w:rPr>
          <w:bdr w:val="none" w:sz="0" w:space="0" w:color="auto" w:frame="1"/>
        </w:rPr>
        <w:t xml:space="preserve"> подхода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t xml:space="preserve">Проблема </w:t>
      </w:r>
      <w:proofErr w:type="spellStart"/>
      <w:r w:rsidRPr="00D770A0">
        <w:rPr>
          <w:bdr w:val="none" w:sz="0" w:space="0" w:color="auto" w:frame="1"/>
        </w:rPr>
        <w:t>целеполагания</w:t>
      </w:r>
      <w:proofErr w:type="spellEnd"/>
      <w:r w:rsidRPr="00D770A0">
        <w:rPr>
          <w:bdr w:val="none" w:sz="0" w:space="0" w:color="auto" w:frame="1"/>
        </w:rPr>
        <w:t xml:space="preserve"> в основной образовательной программе начального общего образования. Планируемые результаты освоения </w:t>
      </w:r>
      <w:proofErr w:type="gramStart"/>
      <w:r w:rsidRPr="00D770A0">
        <w:rPr>
          <w:bdr w:val="none" w:sz="0" w:space="0" w:color="auto" w:frame="1"/>
        </w:rPr>
        <w:t>обучающимися</w:t>
      </w:r>
      <w:proofErr w:type="gramEnd"/>
      <w:r w:rsidRPr="00D770A0">
        <w:rPr>
          <w:bdr w:val="none" w:sz="0" w:space="0" w:color="auto" w:frame="1"/>
        </w:rPr>
        <w:t xml:space="preserve"> основной образовательной программы начального общего образования. Базисный учебный план для начальной ступени образования ОУ. Программа формирования культуры здорового и безопасного образа жизни. Программа </w:t>
      </w:r>
      <w:hyperlink r:id="rId7" w:tooltip="Коррекционная работа" w:history="1">
        <w:r w:rsidRPr="00D770A0">
          <w:rPr>
            <w:bdr w:val="none" w:sz="0" w:space="0" w:color="auto" w:frame="1"/>
          </w:rPr>
          <w:t>коррекционной работы</w:t>
        </w:r>
      </w:hyperlink>
      <w:r w:rsidRPr="00D770A0">
        <w:rPr>
          <w:bdr w:val="none" w:sz="0" w:space="0" w:color="auto" w:frame="1"/>
        </w:rPr>
        <w:t xml:space="preserve">. Система </w:t>
      </w:r>
      <w:proofErr w:type="gramStart"/>
      <w:r w:rsidRPr="00D770A0">
        <w:rPr>
          <w:bdr w:val="none" w:sz="0" w:space="0" w:color="auto" w:frame="1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D770A0">
        <w:rPr>
          <w:bdr w:val="none" w:sz="0" w:space="0" w:color="auto" w:frame="1"/>
        </w:rPr>
        <w:t xml:space="preserve"> образовании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i/>
          <w:iCs/>
          <w:bdr w:val="none" w:sz="0" w:space="0" w:color="auto" w:frame="1"/>
        </w:rPr>
        <w:t>5. Программа формирования универсальных учебных действий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proofErr w:type="gramStart"/>
      <w:r w:rsidRPr="00D770A0">
        <w:rPr>
          <w:bdr w:val="none" w:sz="0" w:space="0" w:color="auto" w:frame="1"/>
        </w:rPr>
        <w:t>Технологии, методики составления программы формирования универсальных учебных действий у обучающихся на ступени начального общего образования.</w:t>
      </w:r>
      <w:proofErr w:type="gramEnd"/>
      <w:r w:rsidRPr="00D770A0">
        <w:rPr>
          <w:bdr w:val="none" w:sz="0" w:space="0" w:color="auto" w:frame="1"/>
        </w:rPr>
        <w:t xml:space="preserve"> Особенности программ формирования УУД. Цель, задачи, результаты мониторинга, планируемые результаты, этапы реализации программы формирования универсальных учебных действий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i/>
          <w:iCs/>
          <w:bdr w:val="none" w:sz="0" w:space="0" w:color="auto" w:frame="1"/>
        </w:rPr>
        <w:t>6.</w:t>
      </w:r>
      <w:r w:rsidRPr="00D770A0">
        <w:rPr>
          <w:bdr w:val="none" w:sz="0" w:space="0" w:color="auto" w:frame="1"/>
        </w:rPr>
        <w:t> Современные программы внеурочной деятельности, их типы.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lastRenderedPageBreak/>
        <w:t>Рабочие программы по предметам и внеурочной деятельности, их структура. Типы программ внеурочной образовательной деятельности: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t>- комплексные;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t>- </w:t>
      </w:r>
      <w:proofErr w:type="gramStart"/>
      <w:r w:rsidRPr="00D770A0">
        <w:rPr>
          <w:bdr w:val="none" w:sz="0" w:space="0" w:color="auto" w:frame="1"/>
        </w:rPr>
        <w:t>тематические</w:t>
      </w:r>
      <w:proofErr w:type="gramEnd"/>
      <w:r w:rsidRPr="00D770A0">
        <w:rPr>
          <w:bdr w:val="none" w:sz="0" w:space="0" w:color="auto" w:frame="1"/>
        </w:rPr>
        <w:t>;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t>- </w:t>
      </w:r>
      <w:proofErr w:type="gramStart"/>
      <w:r w:rsidRPr="00D770A0">
        <w:rPr>
          <w:bdr w:val="none" w:sz="0" w:space="0" w:color="auto" w:frame="1"/>
        </w:rPr>
        <w:t>ориентированные</w:t>
      </w:r>
      <w:proofErr w:type="gramEnd"/>
      <w:r w:rsidRPr="00D770A0">
        <w:rPr>
          <w:bdr w:val="none" w:sz="0" w:space="0" w:color="auto" w:frame="1"/>
        </w:rPr>
        <w:t xml:space="preserve"> на достижение результатов определённого уровня;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noBreakHyphen/>
        <w:t> по конкретным видам внеурочной образовательной деятельности;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rPr>
          <w:bdr w:val="none" w:sz="0" w:space="0" w:color="auto" w:frame="1"/>
        </w:rPr>
        <w:t>- возрастные;</w:t>
      </w:r>
    </w:p>
    <w:p w:rsidR="00952721" w:rsidRPr="00D770A0" w:rsidRDefault="00952721" w:rsidP="00952721">
      <w:pPr>
        <w:shd w:val="clear" w:color="auto" w:fill="FFFFFF"/>
        <w:spacing w:line="360" w:lineRule="auto"/>
        <w:ind w:firstLine="709"/>
        <w:textAlignment w:val="baseline"/>
      </w:pPr>
      <w:r w:rsidRPr="00D770A0">
        <w:t>- индивидуальные. Сопоставительная характеристика</w:t>
      </w:r>
      <w:proofErr w:type="gramStart"/>
      <w:r w:rsidRPr="00D770A0">
        <w:t>.</w:t>
      </w:r>
      <w:proofErr w:type="gramEnd"/>
      <w:r w:rsidRPr="00D770A0">
        <w:rPr>
          <w:bdr w:val="none" w:sz="0" w:space="0" w:color="auto" w:frame="1"/>
        </w:rPr>
        <w:t> </w:t>
      </w:r>
      <w:proofErr w:type="gramStart"/>
      <w:r w:rsidRPr="00D770A0">
        <w:rPr>
          <w:bdr w:val="none" w:sz="0" w:space="0" w:color="auto" w:frame="1"/>
        </w:rPr>
        <w:t>т</w:t>
      </w:r>
      <w:proofErr w:type="gramEnd"/>
      <w:r w:rsidRPr="00D770A0">
        <w:rPr>
          <w:bdr w:val="none" w:sz="0" w:space="0" w:color="auto" w:frame="1"/>
        </w:rPr>
        <w:t>ипов программ внеурочной образовательной деятельности</w:t>
      </w:r>
    </w:p>
    <w:p w:rsidR="00952721" w:rsidRPr="00D770A0" w:rsidRDefault="00952721" w:rsidP="00952721">
      <w:pPr>
        <w:spacing w:line="276" w:lineRule="auto"/>
        <w:ind w:firstLine="567"/>
      </w:pPr>
    </w:p>
    <w:p w:rsidR="00952721" w:rsidRPr="000E26B7" w:rsidRDefault="00952721" w:rsidP="00952721"/>
    <w:p w:rsidR="00E429BB" w:rsidRPr="00952721" w:rsidRDefault="00E429BB" w:rsidP="00952721"/>
    <w:sectPr w:rsidR="00E429BB" w:rsidRPr="00952721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A4D"/>
    <w:rsid w:val="00184469"/>
    <w:rsid w:val="005E7164"/>
    <w:rsid w:val="0082223C"/>
    <w:rsid w:val="00952721"/>
    <w:rsid w:val="009A216A"/>
    <w:rsid w:val="00A20547"/>
    <w:rsid w:val="00D15A4D"/>
    <w:rsid w:val="00D770A0"/>
    <w:rsid w:val="00E429BB"/>
    <w:rsid w:val="00F14BE5"/>
    <w:rsid w:val="00F9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15A4D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D15A4D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D15A4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15A4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D15A4D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D15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1"/>
    <w:uiPriority w:val="99"/>
    <w:unhideWhenUsed/>
    <w:rsid w:val="00E429BB"/>
    <w:rPr>
      <w:color w:val="0000FF" w:themeColor="hyperlink"/>
      <w:u w:val="single"/>
    </w:rPr>
  </w:style>
  <w:style w:type="paragraph" w:customStyle="1" w:styleId="DIV-10">
    <w:name w:val="DIV-10"/>
    <w:basedOn w:val="a0"/>
    <w:rsid w:val="00E429BB"/>
    <w:pPr>
      <w:widowControl w:val="0"/>
      <w:ind w:firstLine="567"/>
      <w:jc w:val="both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rrektcion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chalmznoe_obshee_obrazovanie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4066</Characters>
  <Application>Microsoft Office Word</Application>
  <DocSecurity>0</DocSecurity>
  <Lines>33</Lines>
  <Paragraphs>9</Paragraphs>
  <ScaleCrop>false</ScaleCrop>
  <Company>DG Win&amp;Soft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8</cp:revision>
  <dcterms:created xsi:type="dcterms:W3CDTF">2018-04-05T00:09:00Z</dcterms:created>
  <dcterms:modified xsi:type="dcterms:W3CDTF">2018-04-26T13:28:00Z</dcterms:modified>
</cp:coreProperties>
</file>