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AB379B" w:rsidRP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«Особенности авиационных прогнозов погоды полярных широт»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Направление подготовки/Специальность </w:t>
      </w:r>
      <w:r>
        <w:rPr>
          <w:rFonts w:ascii="Times New Roman" w:eastAsia="Times New Roman" w:hAnsi="Times New Roman" w:cs="Times New Roman"/>
        </w:rPr>
        <w:t>05.03.05 Прикладная гидрометеорология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Направленность (профиль)/специализация  </w:t>
      </w:r>
      <w:r w:rsidR="007C6E17">
        <w:rPr>
          <w:rFonts w:ascii="Times New Roman" w:eastAsia="Times New Roman" w:hAnsi="Times New Roman" w:cs="Times New Roman"/>
        </w:rPr>
        <w:t xml:space="preserve">- </w:t>
      </w:r>
      <w:r w:rsidRPr="00AB379B">
        <w:rPr>
          <w:rFonts w:ascii="Times New Roman" w:eastAsia="Times New Roman" w:hAnsi="Times New Roman" w:cs="Times New Roman"/>
        </w:rPr>
        <w:t>Полярная метеорология</w:t>
      </w:r>
      <w:r>
        <w:rPr>
          <w:rFonts w:ascii="Times New Roman" w:eastAsia="Times New Roman" w:hAnsi="Times New Roman" w:cs="Times New Roman"/>
        </w:rPr>
        <w:t xml:space="preserve"> и климатология</w:t>
      </w:r>
    </w:p>
    <w:p w:rsidR="0081221C" w:rsidRPr="00AB379B" w:rsidRDefault="0081221C" w:rsidP="00AB379B">
      <w:pPr>
        <w:jc w:val="center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</w:rPr>
        <w:t>Квалификация выпускника –</w:t>
      </w:r>
      <w:r>
        <w:rPr>
          <w:rFonts w:ascii="Times New Roman" w:eastAsia="Times New Roman" w:hAnsi="Times New Roman" w:cs="Times New Roman"/>
        </w:rPr>
        <w:t xml:space="preserve"> Бакалавр</w:t>
      </w:r>
    </w:p>
    <w:p w:rsidR="00AB379B" w:rsidRPr="008A0C6D" w:rsidRDefault="00AB379B" w:rsidP="00AB379B">
      <w:pPr>
        <w:pStyle w:val="0-DIV-12"/>
        <w:spacing w:line="240" w:lineRule="auto"/>
        <w:rPr>
          <w:i/>
          <w:iCs/>
        </w:rPr>
      </w:pPr>
    </w:p>
    <w:p w:rsidR="00AB379B" w:rsidRPr="00AB379B" w:rsidRDefault="00AB379B" w:rsidP="00AB379B">
      <w:pPr>
        <w:rPr>
          <w:rFonts w:ascii="Times New Roman" w:eastAsia="Times New Roman" w:hAnsi="Times New Roman" w:cs="Times New Roman"/>
        </w:rPr>
      </w:pPr>
      <w:r w:rsidRPr="008A0C6D">
        <w:rPr>
          <w:rStyle w:val="a3"/>
          <w:sz w:val="24"/>
          <w:szCs w:val="24"/>
        </w:rPr>
        <w:tab/>
      </w:r>
      <w:r w:rsidR="0081221C" w:rsidRPr="0081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 дисциплины –</w:t>
      </w:r>
      <w:r w:rsidRPr="00AB379B">
        <w:rPr>
          <w:rFonts w:ascii="Times New Roman" w:eastAsia="Times New Roman" w:hAnsi="Times New Roman" w:cs="Times New Roman"/>
        </w:rPr>
        <w:t xml:space="preserve"> подготовка специалистов, владеющих глубокими теоретическими знаниями и практическими навыками, необходимыми для метеорологического обеспечения полетов в полярных широтах с целью повышения безопасности, регулярности и экономичности воздушных перевозок в условиях Крайнего Севера.</w:t>
      </w:r>
    </w:p>
    <w:p w:rsidR="0081221C" w:rsidRPr="00B8691C" w:rsidRDefault="00AB379B" w:rsidP="0081221C">
      <w:pPr>
        <w:pStyle w:val="0-DIV-12"/>
        <w:spacing w:line="240" w:lineRule="auto"/>
        <w:ind w:firstLine="567"/>
      </w:pPr>
      <w:r w:rsidRPr="00AB379B">
        <w:tab/>
      </w:r>
      <w:r w:rsidR="0081221C" w:rsidRPr="006B4728">
        <w:rPr>
          <w:b/>
        </w:rPr>
        <w:t>Основные задачи</w:t>
      </w:r>
      <w:r w:rsidR="0081221C">
        <w:t xml:space="preserve"> </w:t>
      </w:r>
      <w:r w:rsidR="0081221C" w:rsidRPr="000445DF">
        <w:rPr>
          <w:b/>
        </w:rPr>
        <w:t xml:space="preserve">дисциплины </w:t>
      </w:r>
      <w:r w:rsidR="0081221C" w:rsidRPr="00B8691C">
        <w:t xml:space="preserve"> связаны с освоением студе</w:t>
      </w:r>
      <w:r w:rsidR="0081221C" w:rsidRPr="00B8691C">
        <w:t>н</w:t>
      </w:r>
      <w:r w:rsidR="0081221C" w:rsidRPr="00B8691C">
        <w:t xml:space="preserve">тами: 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методов прогноза неблагоприятных и опасных явлений, наблюдающихся в полярных широтах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-практических навыков метеорологического обеспечения авиации</w:t>
      </w:r>
    </w:p>
    <w:p w:rsidR="0081221C" w:rsidRPr="0081221C" w:rsidRDefault="0081221C" w:rsidP="00F21D87">
      <w:pPr>
        <w:spacing w:line="360" w:lineRule="auto"/>
        <w:ind w:right="57" w:firstLine="708"/>
        <w:rPr>
          <w:rFonts w:ascii="Times New Roman" w:eastAsia="Times New Roman" w:hAnsi="Times New Roman" w:cs="Times New Roman"/>
          <w:b/>
        </w:rPr>
      </w:pPr>
      <w:r w:rsidRPr="0081221C">
        <w:rPr>
          <w:rFonts w:ascii="Times New Roman" w:eastAsia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81221C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81221C">
        <w:rPr>
          <w:rFonts w:ascii="Times New Roman" w:eastAsia="Times New Roman" w:hAnsi="Times New Roman" w:cs="Times New Roman"/>
          <w:b/>
        </w:rPr>
        <w:t xml:space="preserve"> должен:</w:t>
      </w: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 xml:space="preserve">Знать: </w:t>
      </w:r>
    </w:p>
    <w:p w:rsidR="00F21D87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F21D87">
        <w:rPr>
          <w:sz w:val="22"/>
          <w:szCs w:val="22"/>
        </w:rPr>
        <w:t>методы диагноза неблагоприятных и опасных для авиации явлений</w:t>
      </w:r>
      <w:r w:rsidR="00F21D87" w:rsidRPr="0081221C">
        <w:rPr>
          <w:sz w:val="22"/>
          <w:szCs w:val="22"/>
        </w:rPr>
        <w:t>;</w:t>
      </w:r>
    </w:p>
    <w:p w:rsid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6B69C5">
        <w:rPr>
          <w:sz w:val="22"/>
          <w:szCs w:val="22"/>
        </w:rPr>
        <w:t>методы прогнозирования неблагоприятных и опасных явлений погоды в полярных широтах</w:t>
      </w:r>
      <w:r w:rsidR="006B69C5"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 влияние параметров атмосферы на полет воздушного судна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 особенности метеорологического обеспечения авиации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Уметь: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6B69C5">
        <w:rPr>
          <w:sz w:val="22"/>
          <w:szCs w:val="22"/>
        </w:rPr>
        <w:t>составлять прогноз неблагоприятных и опасных явлений погоды</w:t>
      </w:r>
      <w:r w:rsidRPr="0081221C">
        <w:rPr>
          <w:sz w:val="22"/>
          <w:szCs w:val="22"/>
        </w:rPr>
        <w:t>;</w:t>
      </w:r>
    </w:p>
    <w:p w:rsidR="0081221C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</w:t>
      </w:r>
      <w:r w:rsidR="00F21D87">
        <w:rPr>
          <w:sz w:val="22"/>
          <w:szCs w:val="22"/>
        </w:rPr>
        <w:t xml:space="preserve">читать </w:t>
      </w:r>
      <w:r>
        <w:rPr>
          <w:sz w:val="22"/>
          <w:szCs w:val="22"/>
        </w:rPr>
        <w:t>метеорологические авиационные коды</w:t>
      </w:r>
      <w:r w:rsidR="0081221C" w:rsidRPr="0081221C">
        <w:rPr>
          <w:sz w:val="22"/>
          <w:szCs w:val="22"/>
        </w:rPr>
        <w:t xml:space="preserve">; </w:t>
      </w:r>
    </w:p>
    <w:p w:rsidR="00F21D87" w:rsidRDefault="00F21D87" w:rsidP="00F21D87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–составлять метеорологические авиационные коды</w:t>
      </w:r>
      <w:r w:rsidRPr="0081221C">
        <w:rPr>
          <w:sz w:val="22"/>
          <w:szCs w:val="22"/>
        </w:rPr>
        <w:t xml:space="preserve">; 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проводить комплексный анализ атмосферных процессов</w:t>
      </w:r>
      <w:r w:rsidRPr="0081221C">
        <w:rPr>
          <w:sz w:val="22"/>
          <w:szCs w:val="22"/>
        </w:rPr>
        <w:t>;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Владеть: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расчета </w:t>
      </w:r>
      <w:r w:rsidR="006B69C5">
        <w:rPr>
          <w:sz w:val="22"/>
          <w:szCs w:val="22"/>
        </w:rPr>
        <w:t>неблагоприятных и опасных для авиации явлений погоды</w:t>
      </w:r>
      <w:r w:rsidRPr="0081221C">
        <w:rPr>
          <w:sz w:val="22"/>
          <w:szCs w:val="22"/>
        </w:rPr>
        <w:t>;</w:t>
      </w:r>
    </w:p>
    <w:p w:rsid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 w:rsidR="006B69C5">
        <w:rPr>
          <w:sz w:val="22"/>
          <w:szCs w:val="22"/>
        </w:rPr>
        <w:t>чтения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F21D87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>
        <w:rPr>
          <w:sz w:val="22"/>
          <w:szCs w:val="22"/>
        </w:rPr>
        <w:t>обработки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81221C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авиационными кодами</w:t>
      </w:r>
      <w:r w:rsidR="0081221C" w:rsidRPr="0081221C">
        <w:rPr>
          <w:sz w:val="22"/>
          <w:szCs w:val="22"/>
        </w:rPr>
        <w:t>.</w:t>
      </w:r>
    </w:p>
    <w:p w:rsidR="00F21D87" w:rsidRDefault="00F21D87" w:rsidP="00F21D87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>
        <w:rPr>
          <w:b/>
          <w:color w:val="000000"/>
        </w:rPr>
        <w:tab/>
      </w: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B379B" w:rsidRDefault="00AB379B" w:rsidP="00F21D87">
      <w:pPr>
        <w:pStyle w:val="0-DIV-12"/>
        <w:spacing w:line="240" w:lineRule="auto"/>
        <w:ind w:firstLine="567"/>
        <w:rPr>
          <w:b/>
        </w:rPr>
      </w:pPr>
    </w:p>
    <w:tbl>
      <w:tblPr>
        <w:tblW w:w="4986" w:type="pct"/>
        <w:tblInd w:w="3" w:type="dxa"/>
        <w:tblLayout w:type="fixed"/>
        <w:tblLook w:val="01E0"/>
      </w:tblPr>
      <w:tblGrid>
        <w:gridCol w:w="9544"/>
      </w:tblGrid>
      <w:tr w:rsidR="00AB379B" w:rsidRPr="009A4432" w:rsidTr="00F777A4">
        <w:tc>
          <w:tcPr>
            <w:tcW w:w="5000" w:type="pct"/>
          </w:tcPr>
          <w:p w:rsidR="00AB379B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аэрологической диаграммы для анализа условий погоды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эшелона полета и основных метеорологических параметров на заданной высоте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ветра на полет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струйных течений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атмосферной турбулентности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туманов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мгла и методы ее прогнозирования в условиях Арктики и Антарктики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пелена и ее опасность в полетах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обледенения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авиационных кодов для метеорологического обеспечения авиации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авиационного прогноза погоды  </w:t>
            </w:r>
          </w:p>
          <w:p w:rsidR="00BA29F2" w:rsidRPr="00F21D87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</w:p>
          <w:p w:rsidR="00AB379B" w:rsidRPr="00564596" w:rsidRDefault="00AB379B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iCs/>
              </w:rPr>
            </w:pPr>
          </w:p>
        </w:tc>
      </w:tr>
      <w:tr w:rsidR="00AB379B" w:rsidRPr="009A4432" w:rsidTr="00F777A4">
        <w:tc>
          <w:tcPr>
            <w:tcW w:w="5000" w:type="pct"/>
          </w:tcPr>
          <w:p w:rsidR="00AB379B" w:rsidRPr="009A4432" w:rsidRDefault="00AB379B" w:rsidP="00F777A4">
            <w:pPr>
              <w:rPr>
                <w:iCs/>
                <w:sz w:val="24"/>
                <w:szCs w:val="24"/>
              </w:rPr>
            </w:pPr>
          </w:p>
        </w:tc>
      </w:tr>
    </w:tbl>
    <w:p w:rsidR="00CA3D15" w:rsidRDefault="00CA3D15"/>
    <w:sectPr w:rsidR="00CA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9B"/>
    <w:rsid w:val="006B69C5"/>
    <w:rsid w:val="007C6E17"/>
    <w:rsid w:val="0081221C"/>
    <w:rsid w:val="00AB379B"/>
    <w:rsid w:val="00BA29F2"/>
    <w:rsid w:val="00CA3D15"/>
    <w:rsid w:val="00F2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AB379B"/>
    <w:pPr>
      <w:widowControl w:val="0"/>
      <w:tabs>
        <w:tab w:val="left" w:pos="708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AB379B"/>
    <w:pPr>
      <w:widowControl w:val="0"/>
      <w:tabs>
        <w:tab w:val="left" w:pos="708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10">
    <w:name w:val="DIV-10"/>
    <w:basedOn w:val="DIV-12"/>
    <w:rsid w:val="00AB379B"/>
    <w:pPr>
      <w:spacing w:line="240" w:lineRule="auto"/>
    </w:pPr>
    <w:rPr>
      <w:sz w:val="20"/>
      <w:szCs w:val="20"/>
    </w:rPr>
  </w:style>
  <w:style w:type="character" w:customStyle="1" w:styleId="a3">
    <w:name w:val="Обычный шрифт"/>
    <w:basedOn w:val="a0"/>
    <w:rsid w:val="00AB379B"/>
  </w:style>
  <w:style w:type="paragraph" w:styleId="a4">
    <w:name w:val="footnote text"/>
    <w:basedOn w:val="a"/>
    <w:link w:val="a5"/>
    <w:rsid w:val="00AB3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B379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AB3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B37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Plain Text"/>
    <w:basedOn w:val="a"/>
    <w:link w:val="a9"/>
    <w:rsid w:val="00AB3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AB37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писок с точками"/>
    <w:basedOn w:val="a"/>
    <w:rsid w:val="0081221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meteonote</dc:creator>
  <cp:keywords/>
  <dc:description/>
  <cp:lastModifiedBy>meteonote</cp:lastModifiedBy>
  <cp:revision>3</cp:revision>
  <dcterms:created xsi:type="dcterms:W3CDTF">2019-10-10T11:25:00Z</dcterms:created>
  <dcterms:modified xsi:type="dcterms:W3CDTF">2019-10-10T13:16:00Z</dcterms:modified>
</cp:coreProperties>
</file>