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46" w:rsidRPr="00C46C2A" w:rsidRDefault="00404E46" w:rsidP="00C46C2A">
      <w:pPr>
        <w:spacing w:line="360" w:lineRule="auto"/>
        <w:jc w:val="center"/>
        <w:rPr>
          <w:b/>
        </w:rPr>
      </w:pPr>
      <w:r w:rsidRPr="00C46C2A">
        <w:rPr>
          <w:b/>
        </w:rPr>
        <w:t>Аннотация к рабочей программе дисциплины</w:t>
      </w:r>
    </w:p>
    <w:p w:rsidR="00404E46" w:rsidRPr="00C46C2A" w:rsidRDefault="00404E46" w:rsidP="00C46C2A">
      <w:pPr>
        <w:spacing w:line="360" w:lineRule="auto"/>
        <w:ind w:firstLine="363"/>
        <w:jc w:val="center"/>
        <w:rPr>
          <w:b/>
          <w:bCs/>
          <w:caps/>
          <w:color w:val="000000"/>
        </w:rPr>
      </w:pPr>
      <w:r w:rsidRPr="00C46C2A">
        <w:rPr>
          <w:b/>
          <w:caps/>
        </w:rPr>
        <w:t>Загрязняющие вещества и методы эколого-аналитических исследований</w:t>
      </w:r>
    </w:p>
    <w:p w:rsidR="00404E46" w:rsidRPr="00C46C2A" w:rsidRDefault="00404E46" w:rsidP="00C46C2A">
      <w:pPr>
        <w:spacing w:line="360" w:lineRule="auto"/>
        <w:jc w:val="center"/>
        <w:rPr>
          <w:b/>
          <w:bCs/>
          <w:i/>
          <w:iCs/>
          <w:position w:val="12"/>
        </w:rPr>
      </w:pPr>
      <w:r w:rsidRPr="00C46C2A">
        <w:rPr>
          <w:bCs/>
        </w:rPr>
        <w:t xml:space="preserve">Направление подготовки </w:t>
      </w:r>
      <w:r w:rsidRPr="00C46C2A">
        <w:rPr>
          <w:b/>
          <w:bCs/>
        </w:rPr>
        <w:t>05.04.06 «Экология и природопользование»</w:t>
      </w:r>
      <w:r w:rsidRPr="00C46C2A">
        <w:rPr>
          <w:b/>
          <w:bCs/>
          <w:i/>
          <w:iCs/>
          <w:position w:val="12"/>
        </w:rPr>
        <w:t xml:space="preserve">  </w:t>
      </w:r>
    </w:p>
    <w:p w:rsidR="00404E46" w:rsidRPr="00C46C2A" w:rsidRDefault="00404E46" w:rsidP="00C46C2A">
      <w:pPr>
        <w:spacing w:line="360" w:lineRule="auto"/>
        <w:jc w:val="center"/>
        <w:rPr>
          <w:b/>
          <w:bCs/>
        </w:rPr>
      </w:pPr>
      <w:r w:rsidRPr="00C46C2A">
        <w:t xml:space="preserve">Направленность (профиль) – </w:t>
      </w:r>
      <w:r w:rsidRPr="00C46C2A">
        <w:rPr>
          <w:b/>
          <w:bCs/>
        </w:rPr>
        <w:t xml:space="preserve">Управление природопользованием и экологическая </w:t>
      </w:r>
    </w:p>
    <w:p w:rsidR="00404E46" w:rsidRPr="00C46C2A" w:rsidRDefault="00404E46" w:rsidP="00C46C2A">
      <w:pPr>
        <w:spacing w:line="360" w:lineRule="auto"/>
        <w:jc w:val="center"/>
        <w:rPr>
          <w:b/>
          <w:bCs/>
          <w:i/>
          <w:iCs/>
          <w:position w:val="12"/>
        </w:rPr>
      </w:pPr>
      <w:r w:rsidRPr="00C46C2A">
        <w:rPr>
          <w:b/>
          <w:bCs/>
        </w:rPr>
        <w:t xml:space="preserve">безопасность северных регионов </w:t>
      </w:r>
    </w:p>
    <w:p w:rsidR="00404E46" w:rsidRPr="00C46C2A" w:rsidRDefault="00404E46" w:rsidP="00C46C2A">
      <w:pPr>
        <w:spacing w:line="360" w:lineRule="auto"/>
        <w:jc w:val="center"/>
        <w:rPr>
          <w:b/>
        </w:rPr>
      </w:pPr>
      <w:r w:rsidRPr="00C46C2A">
        <w:t xml:space="preserve">Квалификация выпускника -  </w:t>
      </w:r>
      <w:r w:rsidRPr="00C46C2A">
        <w:rPr>
          <w:b/>
        </w:rPr>
        <w:t>магистр</w:t>
      </w:r>
    </w:p>
    <w:p w:rsidR="00404E46" w:rsidRPr="00C46C2A" w:rsidRDefault="00404E46" w:rsidP="00C46C2A">
      <w:pPr>
        <w:pStyle w:val="1"/>
        <w:spacing w:line="360" w:lineRule="auto"/>
        <w:jc w:val="both"/>
        <w:rPr>
          <w:b/>
          <w:bCs/>
          <w:sz w:val="24"/>
          <w:szCs w:val="24"/>
        </w:rPr>
      </w:pPr>
    </w:p>
    <w:p w:rsidR="004E3D50" w:rsidRPr="00C46C2A" w:rsidRDefault="004E3D50" w:rsidP="00C46C2A">
      <w:pPr>
        <w:tabs>
          <w:tab w:val="left" w:pos="426"/>
        </w:tabs>
        <w:spacing w:line="360" w:lineRule="auto"/>
        <w:jc w:val="both"/>
      </w:pPr>
      <w:r w:rsidRPr="00C46C2A">
        <w:rPr>
          <w:b/>
          <w:bCs/>
        </w:rPr>
        <w:t>Цель дисциплины</w:t>
      </w:r>
      <w:r w:rsidRPr="00C46C2A">
        <w:t xml:space="preserve"> -  формирование у магистрантов, обучающихся по направлению 05.04.06 «Экология и природопользование», современных представлений о химико-аналитических методах исследования загрязняющих веществ в объектах окружающей среды в соответствии с требованиями, установленными в нормативных документах.  </w:t>
      </w:r>
    </w:p>
    <w:p w:rsidR="004E3D50" w:rsidRPr="00C46C2A" w:rsidRDefault="004E3D50" w:rsidP="00C46C2A">
      <w:pPr>
        <w:spacing w:line="360" w:lineRule="auto"/>
        <w:jc w:val="both"/>
        <w:rPr>
          <w:b/>
          <w:bCs/>
        </w:rPr>
      </w:pPr>
      <w:r w:rsidRPr="00C46C2A">
        <w:rPr>
          <w:b/>
          <w:bCs/>
        </w:rPr>
        <w:t>Основные задачи</w:t>
      </w:r>
      <w:r w:rsidRPr="00C46C2A">
        <w:t xml:space="preserve"> </w:t>
      </w:r>
      <w:r w:rsidRPr="00C46C2A">
        <w:rPr>
          <w:b/>
          <w:bCs/>
        </w:rPr>
        <w:t xml:space="preserve">дисциплины: </w:t>
      </w:r>
      <w:r w:rsidRPr="00C46C2A">
        <w:t xml:space="preserve">научить </w:t>
      </w:r>
      <w:r w:rsidR="00404E46" w:rsidRPr="00C46C2A">
        <w:t>студентов</w:t>
      </w:r>
    </w:p>
    <w:p w:rsidR="004E3D50" w:rsidRPr="00C46C2A" w:rsidRDefault="004E3D50" w:rsidP="00C46C2A">
      <w:pPr>
        <w:numPr>
          <w:ilvl w:val="0"/>
          <w:numId w:val="2"/>
        </w:numPr>
        <w:tabs>
          <w:tab w:val="left" w:pos="426"/>
        </w:tabs>
        <w:spacing w:line="360" w:lineRule="auto"/>
        <w:jc w:val="both"/>
      </w:pPr>
      <w:r w:rsidRPr="00C46C2A">
        <w:t>принципам выбора  актуальных методик измерений для решения задач по оценке п</w:t>
      </w:r>
      <w:r w:rsidRPr="00C46C2A">
        <w:t>о</w:t>
      </w:r>
      <w:r w:rsidRPr="00C46C2A">
        <w:t xml:space="preserve">казателей экологического  состояния воды, почвы и донных отложений;  </w:t>
      </w:r>
    </w:p>
    <w:p w:rsidR="004E3D50" w:rsidRPr="00C46C2A" w:rsidRDefault="004E3D50" w:rsidP="00C46C2A">
      <w:pPr>
        <w:pStyle w:val="0-DIV-12"/>
        <w:numPr>
          <w:ilvl w:val="0"/>
          <w:numId w:val="2"/>
        </w:numPr>
        <w:tabs>
          <w:tab w:val="left" w:pos="426"/>
        </w:tabs>
        <w:spacing w:line="360" w:lineRule="auto"/>
      </w:pPr>
      <w:r w:rsidRPr="00C46C2A">
        <w:t>использовать  современные методики выполнения измерений для определения пок</w:t>
      </w:r>
      <w:r w:rsidRPr="00C46C2A">
        <w:t>а</w:t>
      </w:r>
      <w:r w:rsidRPr="00C46C2A">
        <w:t>зателей экологического  состояния воды, почвы и донных отложений;</w:t>
      </w:r>
    </w:p>
    <w:p w:rsidR="004E3D50" w:rsidRPr="00C46C2A" w:rsidRDefault="004E3D50" w:rsidP="00C46C2A">
      <w:pPr>
        <w:pStyle w:val="0-DIV-12"/>
        <w:numPr>
          <w:ilvl w:val="0"/>
          <w:numId w:val="2"/>
        </w:numPr>
        <w:tabs>
          <w:tab w:val="left" w:pos="426"/>
        </w:tabs>
        <w:spacing w:line="360" w:lineRule="auto"/>
      </w:pPr>
      <w:r w:rsidRPr="00C46C2A">
        <w:t>обрабатывать, оценивать достоверность и интерпретировать результаты химико-аналитических исследований.</w:t>
      </w:r>
    </w:p>
    <w:p w:rsidR="003D574C" w:rsidRPr="00C46C2A" w:rsidRDefault="003D574C" w:rsidP="00C46C2A">
      <w:pPr>
        <w:spacing w:line="360" w:lineRule="auto"/>
        <w:rPr>
          <w:b/>
        </w:rPr>
      </w:pPr>
      <w:r w:rsidRPr="00C46C2A">
        <w:rPr>
          <w:b/>
        </w:rPr>
        <w:t>В результате освоения дисциплины</w:t>
      </w:r>
      <w:r w:rsidR="00221DA7">
        <w:rPr>
          <w:b/>
        </w:rPr>
        <w:t xml:space="preserve"> студент </w:t>
      </w:r>
      <w:r w:rsidRPr="00C46C2A">
        <w:rPr>
          <w:b/>
        </w:rPr>
        <w:t>должен:</w:t>
      </w:r>
    </w:p>
    <w:p w:rsidR="003D574C" w:rsidRPr="00C46C2A" w:rsidRDefault="003D574C" w:rsidP="00C46C2A">
      <w:pPr>
        <w:spacing w:line="360" w:lineRule="auto"/>
        <w:ind w:firstLine="567"/>
        <w:rPr>
          <w:bCs/>
          <w:u w:val="single"/>
        </w:rPr>
      </w:pPr>
      <w:r w:rsidRPr="00C46C2A">
        <w:rPr>
          <w:bCs/>
          <w:u w:val="single"/>
        </w:rPr>
        <w:t xml:space="preserve">Знать: </w:t>
      </w:r>
    </w:p>
    <w:p w:rsidR="003D574C" w:rsidRPr="00C46C2A" w:rsidRDefault="003D574C" w:rsidP="00C46C2A">
      <w:pPr>
        <w:numPr>
          <w:ilvl w:val="0"/>
          <w:numId w:val="6"/>
        </w:numPr>
        <w:spacing w:line="360" w:lineRule="auto"/>
      </w:pPr>
      <w:r w:rsidRPr="00C46C2A">
        <w:t>документы по  нормированию загрязняющих веществ, виды и  структуру методик выполнения измерений в  объектах окружающей среды;</w:t>
      </w:r>
    </w:p>
    <w:p w:rsidR="003D574C" w:rsidRPr="00C46C2A" w:rsidRDefault="003D574C" w:rsidP="00C46C2A">
      <w:pPr>
        <w:numPr>
          <w:ilvl w:val="0"/>
          <w:numId w:val="6"/>
        </w:numPr>
        <w:spacing w:line="360" w:lineRule="auto"/>
      </w:pPr>
      <w:r w:rsidRPr="00C46C2A">
        <w:t>правила выбора актуальных методов и методик для химико-аналитических иссл</w:t>
      </w:r>
      <w:r w:rsidRPr="00C46C2A">
        <w:t>е</w:t>
      </w:r>
      <w:r w:rsidRPr="00C46C2A">
        <w:t>дований объектов окружающей среды;</w:t>
      </w:r>
    </w:p>
    <w:p w:rsidR="003D574C" w:rsidRPr="00C46C2A" w:rsidRDefault="003D574C" w:rsidP="00C46C2A">
      <w:pPr>
        <w:numPr>
          <w:ilvl w:val="0"/>
          <w:numId w:val="6"/>
        </w:numPr>
        <w:spacing w:line="360" w:lineRule="auto"/>
      </w:pPr>
      <w:r w:rsidRPr="00C46C2A">
        <w:t>основные нормативные документы на  методы химико-аналитических  исследов</w:t>
      </w:r>
      <w:r w:rsidRPr="00C46C2A">
        <w:t>а</w:t>
      </w:r>
      <w:r w:rsidRPr="00C46C2A">
        <w:t>ний и отбора проб объектов окружающей среды;</w:t>
      </w:r>
    </w:p>
    <w:p w:rsidR="003D574C" w:rsidRPr="00C46C2A" w:rsidRDefault="003D574C" w:rsidP="00C46C2A">
      <w:pPr>
        <w:numPr>
          <w:ilvl w:val="0"/>
          <w:numId w:val="6"/>
        </w:numPr>
        <w:spacing w:line="360" w:lineRule="auto"/>
      </w:pPr>
      <w:r w:rsidRPr="00C46C2A">
        <w:t>иметь понятия о достоверности и  контроле качестве результатов исследования объектов окружающей среды.</w:t>
      </w:r>
    </w:p>
    <w:p w:rsidR="003D574C" w:rsidRPr="00C46C2A" w:rsidRDefault="003D574C" w:rsidP="00C46C2A">
      <w:pPr>
        <w:spacing w:line="360" w:lineRule="auto"/>
        <w:ind w:firstLine="567"/>
        <w:rPr>
          <w:bCs/>
          <w:i/>
          <w:u w:val="single"/>
        </w:rPr>
      </w:pPr>
      <w:r w:rsidRPr="00C46C2A">
        <w:rPr>
          <w:bCs/>
          <w:i/>
        </w:rPr>
        <w:t xml:space="preserve">    </w:t>
      </w:r>
      <w:r w:rsidRPr="00C46C2A">
        <w:rPr>
          <w:bCs/>
          <w:i/>
          <w:u w:val="single"/>
        </w:rPr>
        <w:t xml:space="preserve">Уметь: </w:t>
      </w:r>
    </w:p>
    <w:p w:rsidR="003D574C" w:rsidRPr="00C46C2A" w:rsidRDefault="003D574C" w:rsidP="00C46C2A">
      <w:pPr>
        <w:numPr>
          <w:ilvl w:val="0"/>
          <w:numId w:val="7"/>
        </w:numPr>
        <w:spacing w:line="360" w:lineRule="auto"/>
      </w:pPr>
      <w:r w:rsidRPr="00C46C2A">
        <w:t>провести отбор проб, пробоподготовку  и выполнить химико-аналитические иссл</w:t>
      </w:r>
      <w:r w:rsidRPr="00C46C2A">
        <w:t>е</w:t>
      </w:r>
      <w:r w:rsidRPr="00C46C2A">
        <w:t>дования в соответствии с методиками выполнения измерений;</w:t>
      </w:r>
    </w:p>
    <w:p w:rsidR="003D574C" w:rsidRPr="00C46C2A" w:rsidRDefault="003D574C" w:rsidP="00C46C2A">
      <w:pPr>
        <w:numPr>
          <w:ilvl w:val="0"/>
          <w:numId w:val="7"/>
        </w:numPr>
        <w:spacing w:line="360" w:lineRule="auto"/>
      </w:pPr>
      <w:r w:rsidRPr="00C46C2A">
        <w:t>вести записи по полевым и лабораторным исследованиям;</w:t>
      </w:r>
    </w:p>
    <w:p w:rsidR="003D574C" w:rsidRPr="00C46C2A" w:rsidRDefault="003D574C" w:rsidP="00C46C2A">
      <w:pPr>
        <w:numPr>
          <w:ilvl w:val="0"/>
          <w:numId w:val="7"/>
        </w:numPr>
        <w:spacing w:line="360" w:lineRule="auto"/>
      </w:pPr>
      <w:r w:rsidRPr="00C46C2A">
        <w:t>проверить и доказать  достоверность результатов химико-экологический исслед</w:t>
      </w:r>
      <w:r w:rsidRPr="00C46C2A">
        <w:t>о</w:t>
      </w:r>
      <w:r w:rsidRPr="00C46C2A">
        <w:t>ваний.</w:t>
      </w:r>
    </w:p>
    <w:p w:rsidR="003D574C" w:rsidRPr="00C46C2A" w:rsidRDefault="003D574C" w:rsidP="00C46C2A">
      <w:pPr>
        <w:spacing w:line="360" w:lineRule="auto"/>
        <w:ind w:firstLine="708"/>
        <w:rPr>
          <w:bCs/>
          <w:i/>
          <w:u w:val="single"/>
        </w:rPr>
      </w:pPr>
      <w:r w:rsidRPr="00C46C2A">
        <w:rPr>
          <w:bCs/>
          <w:i/>
          <w:u w:val="single"/>
        </w:rPr>
        <w:lastRenderedPageBreak/>
        <w:t xml:space="preserve">Владеть: </w:t>
      </w:r>
    </w:p>
    <w:p w:rsidR="003D574C" w:rsidRPr="00C46C2A" w:rsidRDefault="003D574C" w:rsidP="00C46C2A">
      <w:pPr>
        <w:numPr>
          <w:ilvl w:val="0"/>
          <w:numId w:val="8"/>
        </w:numPr>
        <w:spacing w:line="360" w:lineRule="auto"/>
      </w:pPr>
      <w:r w:rsidRPr="00C46C2A">
        <w:t>навыками работы с оборудованием для отбора проб, средствами измерения, исп</w:t>
      </w:r>
      <w:r w:rsidRPr="00C46C2A">
        <w:t>ы</w:t>
      </w:r>
      <w:r w:rsidRPr="00C46C2A">
        <w:t>тательным и вспомогательным лабораторным оборудованием;</w:t>
      </w:r>
    </w:p>
    <w:p w:rsidR="003D574C" w:rsidRPr="00C46C2A" w:rsidRDefault="003D574C" w:rsidP="00C46C2A">
      <w:pPr>
        <w:numPr>
          <w:ilvl w:val="0"/>
          <w:numId w:val="8"/>
        </w:numPr>
        <w:spacing w:line="360" w:lineRule="auto"/>
      </w:pPr>
      <w:r w:rsidRPr="00C46C2A">
        <w:t>основными приемами выполнения количественного химического анализа</w:t>
      </w:r>
    </w:p>
    <w:p w:rsidR="003D574C" w:rsidRPr="00C46C2A" w:rsidRDefault="003D574C" w:rsidP="00C46C2A">
      <w:pPr>
        <w:numPr>
          <w:ilvl w:val="0"/>
          <w:numId w:val="8"/>
        </w:numPr>
        <w:spacing w:line="360" w:lineRule="auto"/>
      </w:pPr>
      <w:r w:rsidRPr="00C46C2A">
        <w:t>методами оценки и представления результатов исследований.</w:t>
      </w:r>
    </w:p>
    <w:p w:rsidR="004E3D50" w:rsidRPr="00C46C2A" w:rsidRDefault="004E3D50" w:rsidP="00C46C2A">
      <w:pPr>
        <w:tabs>
          <w:tab w:val="left" w:pos="992"/>
        </w:tabs>
        <w:spacing w:line="360" w:lineRule="auto"/>
        <w:rPr>
          <w:b/>
          <w:bCs/>
          <w:color w:val="000000"/>
        </w:rPr>
      </w:pPr>
      <w:r w:rsidRPr="00C46C2A">
        <w:rPr>
          <w:b/>
          <w:bCs/>
          <w:color w:val="000000"/>
        </w:rPr>
        <w:t xml:space="preserve">Содержание дисциплины: </w:t>
      </w:r>
    </w:p>
    <w:p w:rsidR="004E3D50" w:rsidRPr="00C46C2A" w:rsidRDefault="004E3D50" w:rsidP="00C46C2A">
      <w:pPr>
        <w:pStyle w:val="0-DIV-12"/>
        <w:spacing w:line="360" w:lineRule="auto"/>
        <w:ind w:left="340"/>
        <w:rPr>
          <w:b/>
          <w:bCs/>
          <w:color w:val="000000"/>
        </w:rPr>
      </w:pPr>
      <w:r w:rsidRPr="00C46C2A">
        <w:rPr>
          <w:lang w:eastAsia="en-US"/>
        </w:rPr>
        <w:t>Загрязняющие вещества</w:t>
      </w:r>
      <w:r w:rsidRPr="00C46C2A">
        <w:t xml:space="preserve"> и нормирование загрязнителей в  объектах окружающей среды.</w:t>
      </w:r>
    </w:p>
    <w:p w:rsidR="004E3D50" w:rsidRPr="00C46C2A" w:rsidRDefault="004E3D50" w:rsidP="00C46C2A">
      <w:pPr>
        <w:pStyle w:val="0-DIV-12"/>
        <w:spacing w:line="360" w:lineRule="auto"/>
        <w:ind w:left="340"/>
        <w:rPr>
          <w:lang w:eastAsia="en-US"/>
        </w:rPr>
      </w:pPr>
      <w:r w:rsidRPr="00C46C2A">
        <w:rPr>
          <w:lang w:eastAsia="en-US"/>
        </w:rPr>
        <w:t>Химико-аналитические методы  исследования объектов окружающей среды.</w:t>
      </w:r>
    </w:p>
    <w:p w:rsidR="004E3D50" w:rsidRPr="00C46C2A" w:rsidRDefault="004E3D50" w:rsidP="00C46C2A">
      <w:pPr>
        <w:pStyle w:val="0-DIV-12"/>
        <w:spacing w:line="360" w:lineRule="auto"/>
        <w:ind w:left="340"/>
        <w:rPr>
          <w:lang w:eastAsia="en-US"/>
        </w:rPr>
      </w:pPr>
      <w:r w:rsidRPr="00C46C2A">
        <w:rPr>
          <w:lang w:eastAsia="en-US"/>
        </w:rPr>
        <w:t xml:space="preserve">Протоколы результатов измерений. Оценка показателей качества объектов </w:t>
      </w:r>
      <w:r w:rsidR="003D574C" w:rsidRPr="00C46C2A">
        <w:rPr>
          <w:lang w:eastAsia="en-US"/>
        </w:rPr>
        <w:t xml:space="preserve">окружающей среды. </w:t>
      </w:r>
    </w:p>
    <w:p w:rsidR="004E3D50" w:rsidRPr="00C46C2A" w:rsidRDefault="004E3D50" w:rsidP="00C46C2A">
      <w:pPr>
        <w:pStyle w:val="0-DIV-12"/>
        <w:spacing w:line="360" w:lineRule="auto"/>
        <w:ind w:left="340" w:firstLine="567"/>
        <w:rPr>
          <w:b/>
          <w:bCs/>
          <w:color w:val="000000"/>
        </w:rPr>
      </w:pPr>
    </w:p>
    <w:sectPr w:rsidR="004E3D50" w:rsidRPr="00C46C2A" w:rsidSect="00CC0449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095" w:rsidRDefault="00E57095" w:rsidP="007430FA">
      <w:r>
        <w:separator/>
      </w:r>
    </w:p>
  </w:endnote>
  <w:endnote w:type="continuationSeparator" w:id="0">
    <w:p w:rsidR="00E57095" w:rsidRDefault="00E57095" w:rsidP="00743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0FA" w:rsidRDefault="00197114">
    <w:pPr>
      <w:pStyle w:val="af0"/>
      <w:jc w:val="center"/>
    </w:pPr>
    <w:fldSimple w:instr=" PAGE   \* MERGEFORMAT ">
      <w:r w:rsidR="00221DA7">
        <w:rPr>
          <w:noProof/>
        </w:rPr>
        <w:t>1</w:t>
      </w:r>
    </w:fldSimple>
  </w:p>
  <w:p w:rsidR="007430FA" w:rsidRDefault="007430F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095" w:rsidRDefault="00E57095" w:rsidP="007430FA">
      <w:r>
        <w:separator/>
      </w:r>
    </w:p>
  </w:footnote>
  <w:footnote w:type="continuationSeparator" w:id="0">
    <w:p w:rsidR="00E57095" w:rsidRDefault="00E57095" w:rsidP="007430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9EE"/>
    <w:multiLevelType w:val="hybridMultilevel"/>
    <w:tmpl w:val="5FE2F53E"/>
    <w:lvl w:ilvl="0" w:tplc="254EAE76">
      <w:start w:val="1"/>
      <w:numFmt w:val="bullet"/>
      <w:lvlText w:val="-"/>
      <w:lvlJc w:val="left"/>
      <w:pPr>
        <w:tabs>
          <w:tab w:val="num" w:pos="992"/>
        </w:tabs>
        <w:ind w:left="708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">
    <w:nsid w:val="1F7E5304"/>
    <w:multiLevelType w:val="hybridMultilevel"/>
    <w:tmpl w:val="E9367C4E"/>
    <w:lvl w:ilvl="0" w:tplc="45BC99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/>
        <w:i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5CC40A3"/>
    <w:multiLevelType w:val="hybridMultilevel"/>
    <w:tmpl w:val="BF469726"/>
    <w:lvl w:ilvl="0" w:tplc="45BC99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E8E41E4"/>
    <w:multiLevelType w:val="hybridMultilevel"/>
    <w:tmpl w:val="01CA0A6A"/>
    <w:lvl w:ilvl="0" w:tplc="254EAE76">
      <w:start w:val="1"/>
      <w:numFmt w:val="bullet"/>
      <w:lvlText w:val="-"/>
      <w:lvlJc w:val="left"/>
      <w:pPr>
        <w:tabs>
          <w:tab w:val="num" w:pos="992"/>
        </w:tabs>
        <w:ind w:left="708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nsid w:val="30F31BDC"/>
    <w:multiLevelType w:val="hybridMultilevel"/>
    <w:tmpl w:val="0E5666B2"/>
    <w:lvl w:ilvl="0" w:tplc="45BC99D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66AD5655"/>
    <w:multiLevelType w:val="hybridMultilevel"/>
    <w:tmpl w:val="6FDA70F2"/>
    <w:lvl w:ilvl="0" w:tplc="EAB276D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/>
        <w:i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EB56A02"/>
    <w:multiLevelType w:val="hybridMultilevel"/>
    <w:tmpl w:val="50AAD8A8"/>
    <w:lvl w:ilvl="0" w:tplc="45BC99D4">
      <w:start w:val="1"/>
      <w:numFmt w:val="bullet"/>
      <w:lvlText w:val=""/>
      <w:lvlJc w:val="left"/>
      <w:pPr>
        <w:ind w:left="12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7" w:hanging="360"/>
      </w:pPr>
      <w:rPr>
        <w:rFonts w:ascii="Wingdings" w:hAnsi="Wingdings" w:cs="Wingdings" w:hint="default"/>
      </w:rPr>
    </w:lvl>
  </w:abstractNum>
  <w:abstractNum w:abstractNumId="7">
    <w:nsid w:val="77D5662F"/>
    <w:multiLevelType w:val="hybridMultilevel"/>
    <w:tmpl w:val="C9AC3E22"/>
    <w:lvl w:ilvl="0" w:tplc="254EAE76">
      <w:start w:val="1"/>
      <w:numFmt w:val="bullet"/>
      <w:lvlText w:val="-"/>
      <w:lvlJc w:val="left"/>
      <w:pPr>
        <w:tabs>
          <w:tab w:val="num" w:pos="992"/>
        </w:tabs>
        <w:ind w:left="708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drawingGridHorizontalSpacing w:val="57"/>
  <w:drawingGridVerticalSpacing w:val="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A59"/>
    <w:rsid w:val="00030A65"/>
    <w:rsid w:val="00042F9E"/>
    <w:rsid w:val="00063A5C"/>
    <w:rsid w:val="00080164"/>
    <w:rsid w:val="000E6345"/>
    <w:rsid w:val="000F24AA"/>
    <w:rsid w:val="0010790D"/>
    <w:rsid w:val="0013627D"/>
    <w:rsid w:val="00144203"/>
    <w:rsid w:val="00197114"/>
    <w:rsid w:val="001A7747"/>
    <w:rsid w:val="001F720F"/>
    <w:rsid w:val="00221DA7"/>
    <w:rsid w:val="0023558E"/>
    <w:rsid w:val="002A4CE0"/>
    <w:rsid w:val="002B0645"/>
    <w:rsid w:val="002E084B"/>
    <w:rsid w:val="002E4DB5"/>
    <w:rsid w:val="00327760"/>
    <w:rsid w:val="003556DB"/>
    <w:rsid w:val="00355F88"/>
    <w:rsid w:val="00387FFC"/>
    <w:rsid w:val="00395440"/>
    <w:rsid w:val="003A00D9"/>
    <w:rsid w:val="003D574C"/>
    <w:rsid w:val="003F0B88"/>
    <w:rsid w:val="003F15C7"/>
    <w:rsid w:val="00404E46"/>
    <w:rsid w:val="00413A5F"/>
    <w:rsid w:val="004231BF"/>
    <w:rsid w:val="004640C3"/>
    <w:rsid w:val="004729CB"/>
    <w:rsid w:val="004E3D50"/>
    <w:rsid w:val="00570D66"/>
    <w:rsid w:val="00586032"/>
    <w:rsid w:val="005F11B8"/>
    <w:rsid w:val="006700F1"/>
    <w:rsid w:val="00692091"/>
    <w:rsid w:val="00697718"/>
    <w:rsid w:val="006A00A7"/>
    <w:rsid w:val="006A79D8"/>
    <w:rsid w:val="006C4D03"/>
    <w:rsid w:val="006D2DB2"/>
    <w:rsid w:val="00726D7B"/>
    <w:rsid w:val="007430FA"/>
    <w:rsid w:val="0074607E"/>
    <w:rsid w:val="00747B25"/>
    <w:rsid w:val="00785F9C"/>
    <w:rsid w:val="007D19A1"/>
    <w:rsid w:val="00810124"/>
    <w:rsid w:val="00854A09"/>
    <w:rsid w:val="008D69B8"/>
    <w:rsid w:val="00914243"/>
    <w:rsid w:val="00933803"/>
    <w:rsid w:val="00961753"/>
    <w:rsid w:val="0098794D"/>
    <w:rsid w:val="00994400"/>
    <w:rsid w:val="009E3A78"/>
    <w:rsid w:val="00AC0A59"/>
    <w:rsid w:val="00AC25E4"/>
    <w:rsid w:val="00B60566"/>
    <w:rsid w:val="00BC5E13"/>
    <w:rsid w:val="00BE0492"/>
    <w:rsid w:val="00C46C2A"/>
    <w:rsid w:val="00C54016"/>
    <w:rsid w:val="00CA00E9"/>
    <w:rsid w:val="00CC0449"/>
    <w:rsid w:val="00CD551D"/>
    <w:rsid w:val="00D1756B"/>
    <w:rsid w:val="00D372FE"/>
    <w:rsid w:val="00D63383"/>
    <w:rsid w:val="00D66498"/>
    <w:rsid w:val="00D73256"/>
    <w:rsid w:val="00E36A6D"/>
    <w:rsid w:val="00E57095"/>
    <w:rsid w:val="00EA3832"/>
    <w:rsid w:val="00EB01CF"/>
    <w:rsid w:val="00EC6AEF"/>
    <w:rsid w:val="00EE7BD2"/>
    <w:rsid w:val="00F345FA"/>
    <w:rsid w:val="00FF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C0A59"/>
    <w:pPr>
      <w:jc w:val="center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semiHidden/>
    <w:rsid w:val="006443F0"/>
    <w:rPr>
      <w:sz w:val="24"/>
      <w:szCs w:val="24"/>
    </w:rPr>
  </w:style>
  <w:style w:type="paragraph" w:customStyle="1" w:styleId="0-DIV-12">
    <w:name w:val="0-DIV-12"/>
    <w:basedOn w:val="a"/>
    <w:uiPriority w:val="99"/>
    <w:rsid w:val="00AC0A59"/>
    <w:pPr>
      <w:widowControl w:val="0"/>
      <w:spacing w:line="312" w:lineRule="auto"/>
      <w:jc w:val="both"/>
    </w:pPr>
    <w:rPr>
      <w:lang w:eastAsia="ar-SA"/>
    </w:rPr>
  </w:style>
  <w:style w:type="paragraph" w:styleId="a5">
    <w:name w:val="Plain Text"/>
    <w:basedOn w:val="a"/>
    <w:link w:val="a6"/>
    <w:uiPriority w:val="99"/>
    <w:rsid w:val="00AC0A59"/>
    <w:rPr>
      <w:rFonts w:ascii="Courier New" w:hAnsi="Courier New" w:cs="Courier New"/>
      <w:sz w:val="20"/>
      <w:szCs w:val="20"/>
      <w:lang w:eastAsia="zh-CN"/>
    </w:rPr>
  </w:style>
  <w:style w:type="character" w:customStyle="1" w:styleId="a6">
    <w:name w:val="Текст Знак"/>
    <w:basedOn w:val="a0"/>
    <w:link w:val="a5"/>
    <w:uiPriority w:val="99"/>
    <w:locked/>
    <w:rsid w:val="00AC0A59"/>
    <w:rPr>
      <w:rFonts w:ascii="Courier New" w:hAnsi="Courier New" w:cs="Courier New"/>
      <w:lang w:val="ru-RU" w:eastAsia="zh-CN"/>
    </w:rPr>
  </w:style>
  <w:style w:type="paragraph" w:customStyle="1" w:styleId="DIV-10">
    <w:name w:val="DIV-10"/>
    <w:basedOn w:val="a"/>
    <w:uiPriority w:val="99"/>
    <w:rsid w:val="00AC0A59"/>
    <w:pPr>
      <w:widowControl w:val="0"/>
      <w:ind w:firstLine="567"/>
      <w:jc w:val="both"/>
    </w:pPr>
    <w:rPr>
      <w:sz w:val="20"/>
      <w:szCs w:val="20"/>
      <w:lang w:eastAsia="zh-CN"/>
    </w:rPr>
  </w:style>
  <w:style w:type="paragraph" w:customStyle="1" w:styleId="DIV-12">
    <w:name w:val="DIV-12"/>
    <w:basedOn w:val="a"/>
    <w:uiPriority w:val="99"/>
    <w:rsid w:val="00914243"/>
    <w:pPr>
      <w:widowControl w:val="0"/>
      <w:spacing w:line="312" w:lineRule="auto"/>
      <w:ind w:firstLine="567"/>
      <w:jc w:val="both"/>
    </w:pPr>
  </w:style>
  <w:style w:type="paragraph" w:styleId="a7">
    <w:name w:val="Title"/>
    <w:basedOn w:val="a"/>
    <w:link w:val="a8"/>
    <w:uiPriority w:val="99"/>
    <w:qFormat/>
    <w:rsid w:val="00914243"/>
    <w:pPr>
      <w:jc w:val="center"/>
    </w:pPr>
    <w:rPr>
      <w:sz w:val="28"/>
      <w:szCs w:val="28"/>
      <w:lang w:val="en-US"/>
    </w:rPr>
  </w:style>
  <w:style w:type="character" w:customStyle="1" w:styleId="a8">
    <w:name w:val="Название Знак"/>
    <w:basedOn w:val="a0"/>
    <w:link w:val="a7"/>
    <w:uiPriority w:val="99"/>
    <w:locked/>
    <w:rsid w:val="00914243"/>
    <w:rPr>
      <w:sz w:val="28"/>
      <w:szCs w:val="28"/>
      <w:lang w:val="en-US"/>
    </w:rPr>
  </w:style>
  <w:style w:type="paragraph" w:styleId="a9">
    <w:name w:val="Body Text Indent"/>
    <w:basedOn w:val="a"/>
    <w:link w:val="aa"/>
    <w:uiPriority w:val="99"/>
    <w:rsid w:val="00D6338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443F0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2E08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43F0"/>
    <w:rPr>
      <w:sz w:val="0"/>
      <w:szCs w:val="0"/>
    </w:rPr>
  </w:style>
  <w:style w:type="paragraph" w:customStyle="1" w:styleId="ad">
    <w:name w:val="Îáû÷íûé"/>
    <w:uiPriority w:val="99"/>
    <w:rsid w:val="00692091"/>
    <w:pPr>
      <w:autoSpaceDE w:val="0"/>
      <w:autoSpaceDN w:val="0"/>
      <w:adjustRightInd w:val="0"/>
    </w:pPr>
    <w:rPr>
      <w:b/>
      <w:bCs/>
    </w:rPr>
  </w:style>
  <w:style w:type="paragraph" w:customStyle="1" w:styleId="1">
    <w:name w:val="Обычный1"/>
    <w:uiPriority w:val="99"/>
    <w:rsid w:val="00404E46"/>
    <w:pPr>
      <w:widowControl w:val="0"/>
      <w:spacing w:line="620" w:lineRule="auto"/>
      <w:jc w:val="center"/>
    </w:pPr>
    <w:rPr>
      <w:sz w:val="22"/>
      <w:szCs w:val="22"/>
    </w:rPr>
  </w:style>
  <w:style w:type="paragraph" w:styleId="ae">
    <w:name w:val="header"/>
    <w:basedOn w:val="a"/>
    <w:link w:val="af"/>
    <w:uiPriority w:val="99"/>
    <w:semiHidden/>
    <w:unhideWhenUsed/>
    <w:rsid w:val="007430F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430FA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7430F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430F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0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356</Words>
  <Characters>2033</Characters>
  <Application>Microsoft Office Word</Application>
  <DocSecurity>0</DocSecurity>
  <Lines>16</Lines>
  <Paragraphs>4</Paragraphs>
  <ScaleCrop>false</ScaleCrop>
  <Company>NhT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дисциплины</dc:title>
  <dc:subject/>
  <dc:creator>Lab_503_1</dc:creator>
  <cp:keywords/>
  <dc:description/>
  <cp:lastModifiedBy>FuckYouBill</cp:lastModifiedBy>
  <cp:revision>14</cp:revision>
  <cp:lastPrinted>2015-10-29T10:50:00Z</cp:lastPrinted>
  <dcterms:created xsi:type="dcterms:W3CDTF">2018-01-29T22:41:00Z</dcterms:created>
  <dcterms:modified xsi:type="dcterms:W3CDTF">2018-04-14T07:16:00Z</dcterms:modified>
</cp:coreProperties>
</file>