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8A8" w:rsidRDefault="00AF48A8" w:rsidP="00AF48A8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Зарегистрировано в Минюсте России 15 февраля 2021 г. N 62492</w:t>
      </w:r>
    </w:p>
    <w:p w:rsidR="00AF48A8" w:rsidRDefault="00AF48A8" w:rsidP="00AF48A8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AF48A8" w:rsidRDefault="00AF48A8" w:rsidP="00AF4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F48A8" w:rsidRDefault="00AF48A8" w:rsidP="00AF48A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МИНИСТЕРСТВО НАУКИ И ВЫСШЕГО ОБРАЗОВАНИЯ</w:t>
      </w:r>
    </w:p>
    <w:p w:rsidR="00AF48A8" w:rsidRDefault="00AF48A8" w:rsidP="00AF48A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РОССИЙСКОЙ ФЕДЕРАЦИИ</w:t>
      </w:r>
    </w:p>
    <w:p w:rsidR="00AF48A8" w:rsidRDefault="00AF48A8" w:rsidP="00AF48A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AF48A8" w:rsidRDefault="00AF48A8" w:rsidP="00AF48A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ПРИКАЗ</w:t>
      </w:r>
    </w:p>
    <w:p w:rsidR="00AF48A8" w:rsidRDefault="00AF48A8" w:rsidP="00AF48A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 26 ноября 2020 г. N 1458</w:t>
      </w:r>
    </w:p>
    <w:p w:rsidR="00AF48A8" w:rsidRDefault="00AF48A8" w:rsidP="00AF48A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AF48A8" w:rsidRDefault="00AF48A8" w:rsidP="00AF48A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 УТВЕРЖДЕНИИ</w:t>
      </w:r>
    </w:p>
    <w:p w:rsidR="00AF48A8" w:rsidRDefault="00AF48A8" w:rsidP="00AF48A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ФЕДЕРАЛЬНОГО ГОСУДАРСТВЕННОГО ОБРАЗОВАТЕЛЬНОГО СТАНДАРТА</w:t>
      </w:r>
    </w:p>
    <w:p w:rsidR="00AF48A8" w:rsidRDefault="00AF48A8" w:rsidP="00AF48A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ВЫСШЕГО ОБРАЗОВАНИЯ - СПЕЦИАЛИТЕТ ПО СПЕЦИАЛЬНОСТИ 10.05.02</w:t>
      </w:r>
    </w:p>
    <w:p w:rsidR="00AF48A8" w:rsidRDefault="00AF48A8" w:rsidP="00AF48A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ИНФОРМАЦИОННАЯ БЕЗОПАСНОСТЬ ТЕЛЕКОММУНИКАЦИОННЫХ СИСТЕМ</w:t>
      </w:r>
    </w:p>
    <w:p w:rsidR="00AF48A8" w:rsidRDefault="00AF48A8" w:rsidP="00AF4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F48A8" w:rsidRDefault="00AF48A8" w:rsidP="00AF48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подпунктом 4.2.38 пункта 4.2</w:t>
        </w:r>
      </w:hyperlink>
      <w:r>
        <w:rPr>
          <w:rFonts w:ascii="Arial" w:hAnsi="Arial" w:cs="Arial"/>
          <w:sz w:val="20"/>
          <w:szCs w:val="20"/>
        </w:rP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</w:t>
      </w:r>
      <w:proofErr w:type="gramStart"/>
      <w:r>
        <w:rPr>
          <w:rFonts w:ascii="Arial" w:hAnsi="Arial" w:cs="Arial"/>
          <w:sz w:val="20"/>
          <w:szCs w:val="20"/>
        </w:rPr>
        <w:t xml:space="preserve">2020, N 13, ст. 1944), и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пунктом 27</w:t>
        </w:r>
      </w:hyperlink>
      <w:r>
        <w:rPr>
          <w:rFonts w:ascii="Arial" w:hAnsi="Arial" w:cs="Arial"/>
          <w:sz w:val="20"/>
          <w:szCs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  <w:proofErr w:type="gramEnd"/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прилагаемый федеральный государственный образовательный </w:t>
      </w:r>
      <w:hyperlink w:anchor="Par35" w:history="1">
        <w:r>
          <w:rPr>
            <w:rFonts w:ascii="Arial" w:hAnsi="Arial" w:cs="Arial"/>
            <w:color w:val="0000FF"/>
            <w:sz w:val="20"/>
            <w:szCs w:val="20"/>
          </w:rPr>
          <w:t>стандарт</w:t>
        </w:r>
      </w:hyperlink>
      <w:r>
        <w:rPr>
          <w:rFonts w:ascii="Arial" w:hAnsi="Arial" w:cs="Arial"/>
          <w:sz w:val="20"/>
          <w:szCs w:val="20"/>
        </w:rPr>
        <w:t xml:space="preserve"> высшего образования - </w:t>
      </w:r>
      <w:proofErr w:type="spellStart"/>
      <w:r>
        <w:rPr>
          <w:rFonts w:ascii="Arial" w:hAnsi="Arial" w:cs="Arial"/>
          <w:sz w:val="20"/>
          <w:szCs w:val="20"/>
        </w:rPr>
        <w:t>специалитет</w:t>
      </w:r>
      <w:proofErr w:type="spellEnd"/>
      <w:r>
        <w:rPr>
          <w:rFonts w:ascii="Arial" w:hAnsi="Arial" w:cs="Arial"/>
          <w:sz w:val="20"/>
          <w:szCs w:val="20"/>
        </w:rPr>
        <w:t xml:space="preserve"> по специальности 10.05.02 Информационная безопасность телекоммуникационных систем (далее - стандарт).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Установить, что: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образовательная организация высшего образования вправе осуществлять в соответствии со стандартом обучение лиц, зачисленных до вступления в силу настоящего приказа, с их согласия;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прием на обучение в соответствии с федеральным государственным образовательным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стандартом</w:t>
        </w:r>
      </w:hyperlink>
      <w:r>
        <w:rPr>
          <w:rFonts w:ascii="Arial" w:hAnsi="Arial" w:cs="Arial"/>
          <w:sz w:val="20"/>
          <w:szCs w:val="20"/>
        </w:rPr>
        <w:t xml:space="preserve"> высшего образования по специальности 10.05.02 Информационная безопасность телекоммуникационных систем (уровень </w:t>
      </w:r>
      <w:proofErr w:type="spellStart"/>
      <w:r>
        <w:rPr>
          <w:rFonts w:ascii="Arial" w:hAnsi="Arial" w:cs="Arial"/>
          <w:sz w:val="20"/>
          <w:szCs w:val="20"/>
        </w:rPr>
        <w:t>специалитета</w:t>
      </w:r>
      <w:proofErr w:type="spellEnd"/>
      <w:r>
        <w:rPr>
          <w:rFonts w:ascii="Arial" w:hAnsi="Arial" w:cs="Arial"/>
          <w:sz w:val="20"/>
          <w:szCs w:val="20"/>
        </w:rPr>
        <w:t>), утвержденным приказом Министерства образования и науки Российской Федерации от 16 ноября 2016 г. N 1426 (зарегистрирован Министерством юстиции Российской Федерации 9 декабря 2016 г., регистрационный N 44645), прекращается 1 марта 2021 года.</w:t>
      </w:r>
      <w:proofErr w:type="gramEnd"/>
    </w:p>
    <w:p w:rsidR="00AF48A8" w:rsidRDefault="00AF48A8" w:rsidP="00AF4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F48A8" w:rsidRDefault="00AF48A8" w:rsidP="00AF48A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Министр</w:t>
      </w:r>
    </w:p>
    <w:p w:rsidR="00AF48A8" w:rsidRDefault="00AF48A8" w:rsidP="00AF48A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В.Н.ФАЛЬКОВ</w:t>
      </w:r>
    </w:p>
    <w:p w:rsidR="00AF48A8" w:rsidRDefault="00AF48A8" w:rsidP="00AF4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F48A8" w:rsidRDefault="00AF48A8" w:rsidP="00AF4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F48A8" w:rsidRDefault="00AF48A8" w:rsidP="00AF4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F48A8" w:rsidRDefault="00AF48A8" w:rsidP="00AF4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F48A8" w:rsidRDefault="00AF48A8" w:rsidP="00AF4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F48A8" w:rsidRDefault="00AF48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AF48A8" w:rsidRDefault="00AF48A8" w:rsidP="00AF48A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</w:t>
      </w:r>
    </w:p>
    <w:p w:rsidR="00AF48A8" w:rsidRDefault="00AF48A8" w:rsidP="00AF4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F48A8" w:rsidRDefault="00AF48A8" w:rsidP="00AF48A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</w:p>
    <w:p w:rsidR="00AF48A8" w:rsidRDefault="00AF48A8" w:rsidP="00AF48A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приказом Министерства науки</w:t>
      </w:r>
    </w:p>
    <w:p w:rsidR="00AF48A8" w:rsidRDefault="00AF48A8" w:rsidP="00AF48A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высшего образования</w:t>
      </w:r>
    </w:p>
    <w:p w:rsidR="00AF48A8" w:rsidRDefault="00AF48A8" w:rsidP="00AF48A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AF48A8" w:rsidRDefault="00AF48A8" w:rsidP="00AF48A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26 ноября 2020 г. N 1458</w:t>
      </w:r>
    </w:p>
    <w:p w:rsidR="00AF48A8" w:rsidRDefault="00AF48A8" w:rsidP="00AF4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F48A8" w:rsidRDefault="00AF48A8" w:rsidP="00AF48A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0" w:name="Par35"/>
      <w:bookmarkEnd w:id="0"/>
      <w:r>
        <w:rPr>
          <w:rFonts w:ascii="Arial" w:eastAsiaTheme="minorHAnsi" w:hAnsi="Arial" w:cs="Arial"/>
          <w:color w:val="auto"/>
          <w:sz w:val="20"/>
          <w:szCs w:val="20"/>
        </w:rPr>
        <w:t>ФЕДЕРАЛЬНЫЙ ГОСУДАРСТВЕННЫЙ ОБРАЗОВАТЕЛЬНЫЙ СТАНДАРТ</w:t>
      </w:r>
    </w:p>
    <w:p w:rsidR="00AF48A8" w:rsidRDefault="00AF48A8" w:rsidP="00AF48A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ВЫСШЕГО ОБРАЗОВАНИЯ - СПЕЦИАЛИТЕТ ПО СПЕЦИАЛЬНОСТИ 10.05.02</w:t>
      </w:r>
    </w:p>
    <w:p w:rsidR="00AF48A8" w:rsidRDefault="00AF48A8" w:rsidP="00AF48A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ИНФОРМАЦИОННАЯ БЕЗОПАСНОСТЬ ТЕЛЕКОММУНИКАЦИОННЫХ СИСТЕМ</w:t>
      </w:r>
    </w:p>
    <w:p w:rsidR="00AF48A8" w:rsidRDefault="00AF48A8" w:rsidP="00AF4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F48A8" w:rsidRDefault="00AF48A8" w:rsidP="00AF48A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I. Общие положения</w:t>
      </w:r>
    </w:p>
    <w:p w:rsidR="00AF48A8" w:rsidRDefault="00AF48A8" w:rsidP="00AF4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F48A8" w:rsidRDefault="00AF48A8" w:rsidP="00AF48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</w:t>
      </w:r>
      <w:proofErr w:type="spellStart"/>
      <w:r>
        <w:rPr>
          <w:rFonts w:ascii="Arial" w:hAnsi="Arial" w:cs="Arial"/>
          <w:sz w:val="20"/>
          <w:szCs w:val="20"/>
        </w:rPr>
        <w:t>специалитета</w:t>
      </w:r>
      <w:proofErr w:type="spellEnd"/>
      <w:r>
        <w:rPr>
          <w:rFonts w:ascii="Arial" w:hAnsi="Arial" w:cs="Arial"/>
          <w:sz w:val="20"/>
          <w:szCs w:val="20"/>
        </w:rPr>
        <w:t xml:space="preserve"> по специальности 10.05.02 Информационная безопасность телекоммуникационных систем (далее соответственно - программа </w:t>
      </w:r>
      <w:proofErr w:type="spellStart"/>
      <w:r>
        <w:rPr>
          <w:rFonts w:ascii="Arial" w:hAnsi="Arial" w:cs="Arial"/>
          <w:sz w:val="20"/>
          <w:szCs w:val="20"/>
        </w:rPr>
        <w:t>специалитета</w:t>
      </w:r>
      <w:proofErr w:type="spellEnd"/>
      <w:r>
        <w:rPr>
          <w:rFonts w:ascii="Arial" w:hAnsi="Arial" w:cs="Arial"/>
          <w:sz w:val="20"/>
          <w:szCs w:val="20"/>
        </w:rPr>
        <w:t>, специальность).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1.2. Получение образования по программе </w:t>
      </w:r>
      <w:proofErr w:type="spellStart"/>
      <w:r>
        <w:rPr>
          <w:rFonts w:ascii="Arial" w:hAnsi="Arial" w:cs="Arial"/>
          <w:sz w:val="20"/>
          <w:szCs w:val="20"/>
        </w:rPr>
        <w:t>специалитета</w:t>
      </w:r>
      <w:proofErr w:type="spellEnd"/>
      <w:r>
        <w:rPr>
          <w:rFonts w:ascii="Arial" w:hAnsi="Arial" w:cs="Arial"/>
          <w:sz w:val="20"/>
          <w:szCs w:val="20"/>
        </w:rPr>
        <w:t xml:space="preserve"> допускается только в образовательной организации высшего образования (далее - Организация).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1.3. </w:t>
      </w:r>
      <w:proofErr w:type="gramStart"/>
      <w:r>
        <w:rPr>
          <w:rFonts w:ascii="Arial" w:hAnsi="Arial" w:cs="Arial"/>
          <w:sz w:val="20"/>
          <w:szCs w:val="20"/>
        </w:rPr>
        <w:t>Обучение по программе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специалитета</w:t>
      </w:r>
      <w:proofErr w:type="spellEnd"/>
      <w:r>
        <w:rPr>
          <w:rFonts w:ascii="Arial" w:hAnsi="Arial" w:cs="Arial"/>
          <w:sz w:val="20"/>
          <w:szCs w:val="20"/>
        </w:rPr>
        <w:t xml:space="preserve"> в Организации осуществляется в очной форме.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1.4. Содержание высшего образования по специальности определяется программой </w:t>
      </w:r>
      <w:proofErr w:type="spellStart"/>
      <w:r>
        <w:rPr>
          <w:rFonts w:ascii="Arial" w:hAnsi="Arial" w:cs="Arial"/>
          <w:sz w:val="20"/>
          <w:szCs w:val="20"/>
        </w:rPr>
        <w:t>специалитета</w:t>
      </w:r>
      <w:proofErr w:type="spellEnd"/>
      <w:r>
        <w:rPr>
          <w:rFonts w:ascii="Arial" w:hAnsi="Arial" w:cs="Arial"/>
          <w:sz w:val="20"/>
          <w:szCs w:val="20"/>
        </w:rPr>
        <w:t xml:space="preserve">, разрабатываемой и утверждаемой Организацией самостоятельно. При разработке программы </w:t>
      </w:r>
      <w:proofErr w:type="spellStart"/>
      <w:r>
        <w:rPr>
          <w:rFonts w:ascii="Arial" w:hAnsi="Arial" w:cs="Arial"/>
          <w:sz w:val="20"/>
          <w:szCs w:val="20"/>
        </w:rPr>
        <w:t>специалитета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Организация разрабатывает программу </w:t>
      </w:r>
      <w:proofErr w:type="spellStart"/>
      <w:r>
        <w:rPr>
          <w:rFonts w:ascii="Arial" w:hAnsi="Arial" w:cs="Arial"/>
          <w:sz w:val="20"/>
          <w:szCs w:val="20"/>
        </w:rPr>
        <w:t>специалитета</w:t>
      </w:r>
      <w:proofErr w:type="spellEnd"/>
      <w:r>
        <w:rPr>
          <w:rFonts w:ascii="Arial" w:hAnsi="Arial" w:cs="Arial"/>
          <w:sz w:val="20"/>
          <w:szCs w:val="20"/>
        </w:rPr>
        <w:t xml:space="preserve"> в соответствии с ФГОС ВО и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  <w:proofErr w:type="gramEnd"/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46"/>
      <w:bookmarkEnd w:id="1"/>
      <w:r>
        <w:rPr>
          <w:rFonts w:ascii="Arial" w:hAnsi="Arial" w:cs="Arial"/>
          <w:sz w:val="20"/>
          <w:szCs w:val="20"/>
        </w:rPr>
        <w:t xml:space="preserve">1.5. </w:t>
      </w:r>
      <w:proofErr w:type="gramStart"/>
      <w:r>
        <w:rPr>
          <w:rFonts w:ascii="Arial" w:hAnsi="Arial" w:cs="Arial"/>
          <w:sz w:val="20"/>
          <w:szCs w:val="20"/>
        </w:rPr>
        <w:t xml:space="preserve">Программа </w:t>
      </w:r>
      <w:proofErr w:type="spellStart"/>
      <w:r>
        <w:rPr>
          <w:rFonts w:ascii="Arial" w:hAnsi="Arial" w:cs="Arial"/>
          <w:sz w:val="20"/>
          <w:szCs w:val="20"/>
        </w:rPr>
        <w:t>специалитета</w:t>
      </w:r>
      <w:proofErr w:type="spellEnd"/>
      <w:r>
        <w:rPr>
          <w:rFonts w:ascii="Arial" w:hAnsi="Arial" w:cs="Arial"/>
          <w:sz w:val="20"/>
          <w:szCs w:val="20"/>
        </w:rPr>
        <w:t xml:space="preserve">, реализуемая в интересах обороны и безопасности государства, обеспечения законности и правопорядка в федеральных государственных образовательных организациях, находящихся в ведении федеральных государственных органов, указанных в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части 1 статьи 81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29 декабря 2012 г. N 273-ФЗ "Об образовании в Российской Федерации" (далее - федеральные государственные организации, осуществляющие подготовку кадров в интересах обороны и безопасности государства, обеспечения законности и</w:t>
      </w:r>
      <w:proofErr w:type="gramEnd"/>
      <w:r>
        <w:rPr>
          <w:rFonts w:ascii="Arial" w:hAnsi="Arial" w:cs="Arial"/>
          <w:sz w:val="20"/>
          <w:szCs w:val="20"/>
        </w:rPr>
        <w:t xml:space="preserve"> правопорядка), разрабатывается на основе требований, предусмотренных указанным Федеральным законом, а также квалификационных требований к военно-профессиональной подготовке, специальной профессиональной подготовке выпускников, устанавливаемых федеральным государственным органом, в ведении которого находятся соответствующие организации &lt;1&gt;.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&lt;1&gt;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Часть 2 статьи 81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4238).</w:t>
      </w:r>
    </w:p>
    <w:p w:rsidR="00AF48A8" w:rsidRDefault="00AF48A8" w:rsidP="00AF4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F48A8" w:rsidRDefault="00AF48A8" w:rsidP="00AF48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1.6. При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специалитета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Организация вправе применять электронное обучение, дистанционные образовательные технологии.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Реализация программы </w:t>
      </w:r>
      <w:proofErr w:type="spellStart"/>
      <w:r>
        <w:rPr>
          <w:rFonts w:ascii="Arial" w:hAnsi="Arial" w:cs="Arial"/>
          <w:sz w:val="20"/>
          <w:szCs w:val="20"/>
        </w:rPr>
        <w:t>специалитета</w:t>
      </w:r>
      <w:proofErr w:type="spellEnd"/>
      <w:r>
        <w:rPr>
          <w:rFonts w:ascii="Arial" w:hAnsi="Arial" w:cs="Arial"/>
          <w:sz w:val="20"/>
          <w:szCs w:val="20"/>
        </w:rPr>
        <w:t xml:space="preserve"> с применением исключительно электронного обучения, дистанционных образовательных технологий не допускается &lt;2&gt;.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&lt;2&gt;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Часть 3 статьи 16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AF48A8" w:rsidRDefault="00AF48A8" w:rsidP="00AF4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F48A8" w:rsidRDefault="00AF48A8" w:rsidP="00AF48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1.7. Реализация программы </w:t>
      </w:r>
      <w:proofErr w:type="spellStart"/>
      <w:r>
        <w:rPr>
          <w:rFonts w:ascii="Arial" w:hAnsi="Arial" w:cs="Arial"/>
          <w:sz w:val="20"/>
          <w:szCs w:val="20"/>
        </w:rPr>
        <w:t>специалитета</w:t>
      </w:r>
      <w:proofErr w:type="spellEnd"/>
      <w:r>
        <w:rPr>
          <w:rFonts w:ascii="Arial" w:hAnsi="Arial" w:cs="Arial"/>
          <w:sz w:val="20"/>
          <w:szCs w:val="20"/>
        </w:rPr>
        <w:t xml:space="preserve"> осуществляется Организацией как самостоятельно, так и посредством сетевой формы.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1.8. Программа </w:t>
      </w:r>
      <w:proofErr w:type="spellStart"/>
      <w:r>
        <w:rPr>
          <w:rFonts w:ascii="Arial" w:hAnsi="Arial" w:cs="Arial"/>
          <w:sz w:val="20"/>
          <w:szCs w:val="20"/>
        </w:rPr>
        <w:t>специалитета</w:t>
      </w:r>
      <w:proofErr w:type="spellEnd"/>
      <w:r>
        <w:rPr>
          <w:rFonts w:ascii="Arial" w:hAnsi="Arial" w:cs="Arial"/>
          <w:sz w:val="20"/>
          <w:szCs w:val="20"/>
        </w:rPr>
        <w:t xml:space="preserve"> реализуется на государственном языке Российской Федерации, если иное не определено локальным нормативным актом Организации &lt;3&gt;.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&lt;3&gt;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Статья 14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AF48A8" w:rsidRDefault="00AF48A8" w:rsidP="00AF4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F48A8" w:rsidRDefault="00AF48A8" w:rsidP="00AF48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61"/>
      <w:bookmarkEnd w:id="2"/>
      <w:r>
        <w:rPr>
          <w:rFonts w:ascii="Arial" w:hAnsi="Arial" w:cs="Arial"/>
          <w:sz w:val="20"/>
          <w:szCs w:val="20"/>
        </w:rPr>
        <w:t xml:space="preserve">1.9. Срок получения образования по программе </w:t>
      </w:r>
      <w:proofErr w:type="spellStart"/>
      <w:r>
        <w:rPr>
          <w:rFonts w:ascii="Arial" w:hAnsi="Arial" w:cs="Arial"/>
          <w:sz w:val="20"/>
          <w:szCs w:val="20"/>
        </w:rPr>
        <w:t>специалитета</w:t>
      </w:r>
      <w:proofErr w:type="spellEnd"/>
      <w:r>
        <w:rPr>
          <w:rFonts w:ascii="Arial" w:hAnsi="Arial" w:cs="Arial"/>
          <w:sz w:val="20"/>
          <w:szCs w:val="20"/>
        </w:rPr>
        <w:t xml:space="preserve"> (вне зависимости от применяемых образовательных технологий):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очной форме обучения, включая каникулы, предоставляемые после прохождения государственной итоговой аттестации, составляет 5,5 лет;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</w:t>
      </w:r>
      <w:proofErr w:type="gramStart"/>
      <w:r>
        <w:rPr>
          <w:rFonts w:ascii="Arial" w:hAnsi="Arial" w:cs="Arial"/>
          <w:sz w:val="20"/>
          <w:szCs w:val="20"/>
        </w:rPr>
        <w:t>обучении</w:t>
      </w:r>
      <w:proofErr w:type="gramEnd"/>
      <w:r>
        <w:rPr>
          <w:rFonts w:ascii="Arial" w:hAnsi="Arial" w:cs="Arial"/>
          <w:sz w:val="20"/>
          <w:szCs w:val="20"/>
        </w:rPr>
        <w:t xml:space="preserve">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очной формы обучения.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срок </w:t>
      </w:r>
      <w:proofErr w:type="gramStart"/>
      <w:r>
        <w:rPr>
          <w:rFonts w:ascii="Arial" w:hAnsi="Arial" w:cs="Arial"/>
          <w:sz w:val="20"/>
          <w:szCs w:val="20"/>
        </w:rPr>
        <w:t>обучения по программе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специалитета</w:t>
      </w:r>
      <w:proofErr w:type="spellEnd"/>
      <w:r>
        <w:rPr>
          <w:rFonts w:ascii="Arial" w:hAnsi="Arial" w:cs="Arial"/>
          <w:sz w:val="20"/>
          <w:szCs w:val="20"/>
        </w:rPr>
        <w:t xml:space="preserve"> в связи с продолжительностью каникулярного времени обучающихся &lt;4&gt; составляет не менее 5 лет.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&lt;4&gt;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Пункт 1 статьи 30</w:t>
        </w:r>
      </w:hyperlink>
      <w:r>
        <w:rPr>
          <w:rFonts w:ascii="Arial" w:hAnsi="Arial" w:cs="Arial"/>
          <w:sz w:val="20"/>
          <w:szCs w:val="20"/>
        </w:rPr>
        <w:t xml:space="preserve"> Положения о порядке прохождения военной службы, утвержденного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4534; 2015, N 1, ст. 199).</w:t>
      </w:r>
    </w:p>
    <w:p w:rsidR="00AF48A8" w:rsidRDefault="00AF48A8" w:rsidP="00AF4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F48A8" w:rsidRDefault="00AF48A8" w:rsidP="00AF48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68"/>
      <w:bookmarkEnd w:id="3"/>
      <w:r>
        <w:rPr>
          <w:rFonts w:ascii="Arial" w:hAnsi="Arial" w:cs="Arial"/>
          <w:sz w:val="20"/>
          <w:szCs w:val="20"/>
        </w:rPr>
        <w:t xml:space="preserve">1.10. Объем программы </w:t>
      </w:r>
      <w:proofErr w:type="spellStart"/>
      <w:r>
        <w:rPr>
          <w:rFonts w:ascii="Arial" w:hAnsi="Arial" w:cs="Arial"/>
          <w:sz w:val="20"/>
          <w:szCs w:val="20"/>
        </w:rPr>
        <w:t>специалитета</w:t>
      </w:r>
      <w:proofErr w:type="spellEnd"/>
      <w:r>
        <w:rPr>
          <w:rFonts w:ascii="Arial" w:hAnsi="Arial" w:cs="Arial"/>
          <w:sz w:val="20"/>
          <w:szCs w:val="20"/>
        </w:rPr>
        <w:t xml:space="preserve"> составляет 330 зачетных единиц (далее -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 xml:space="preserve">.) вне зависимости от формы обучения, применяемых образовательных технологий,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специалитета</w:t>
      </w:r>
      <w:proofErr w:type="spellEnd"/>
      <w:r>
        <w:rPr>
          <w:rFonts w:ascii="Arial" w:hAnsi="Arial" w:cs="Arial"/>
          <w:sz w:val="20"/>
          <w:szCs w:val="20"/>
        </w:rPr>
        <w:t xml:space="preserve"> с использованием сетевой формы,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специалитета</w:t>
      </w:r>
      <w:proofErr w:type="spellEnd"/>
      <w:r>
        <w:rPr>
          <w:rFonts w:ascii="Arial" w:hAnsi="Arial" w:cs="Arial"/>
          <w:sz w:val="20"/>
          <w:szCs w:val="20"/>
        </w:rPr>
        <w:t xml:space="preserve"> по индивидуальному учебному плану.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Объем программы </w:t>
      </w:r>
      <w:proofErr w:type="spellStart"/>
      <w:r>
        <w:rPr>
          <w:rFonts w:ascii="Arial" w:hAnsi="Arial" w:cs="Arial"/>
          <w:sz w:val="20"/>
          <w:szCs w:val="20"/>
        </w:rPr>
        <w:t>специалитета</w:t>
      </w:r>
      <w:proofErr w:type="spellEnd"/>
      <w:r>
        <w:rPr>
          <w:rFonts w:ascii="Arial" w:hAnsi="Arial" w:cs="Arial"/>
          <w:sz w:val="20"/>
          <w:szCs w:val="20"/>
        </w:rPr>
        <w:t xml:space="preserve">, реализуемый за один учебный год, составляет не более 70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 xml:space="preserve">. вне зависимости от формы обучения, применяемых образовательных технологий,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специалитета</w:t>
      </w:r>
      <w:proofErr w:type="spellEnd"/>
      <w:r>
        <w:rPr>
          <w:rFonts w:ascii="Arial" w:hAnsi="Arial" w:cs="Arial"/>
          <w:sz w:val="20"/>
          <w:szCs w:val="20"/>
        </w:rPr>
        <w:t xml:space="preserve"> с использованием сетевой формы,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специалитета</w:t>
      </w:r>
      <w:proofErr w:type="spellEnd"/>
      <w:r>
        <w:rPr>
          <w:rFonts w:ascii="Arial" w:hAnsi="Arial" w:cs="Arial"/>
          <w:sz w:val="20"/>
          <w:szCs w:val="20"/>
        </w:rPr>
        <w:t xml:space="preserve"> по индивидуальному учебному плану (за исключением ускоренного обучения), а при ускоренном обучении - не более 80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объем программы </w:t>
      </w:r>
      <w:proofErr w:type="spellStart"/>
      <w:r>
        <w:rPr>
          <w:rFonts w:ascii="Arial" w:hAnsi="Arial" w:cs="Arial"/>
          <w:sz w:val="20"/>
          <w:szCs w:val="20"/>
        </w:rPr>
        <w:t>специалитета</w:t>
      </w:r>
      <w:proofErr w:type="spellEnd"/>
      <w:r>
        <w:rPr>
          <w:rFonts w:ascii="Arial" w:hAnsi="Arial" w:cs="Arial"/>
          <w:sz w:val="20"/>
          <w:szCs w:val="20"/>
        </w:rPr>
        <w:t xml:space="preserve">, реализуемый за один учебный год по очной форме, составляет не более 75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1.11. Организация самостоятельно определяет в пределах сроков и объемов, установленных </w:t>
      </w:r>
      <w:hyperlink w:anchor="Par61" w:history="1">
        <w:r>
          <w:rPr>
            <w:rFonts w:ascii="Arial" w:hAnsi="Arial" w:cs="Arial"/>
            <w:color w:val="0000FF"/>
            <w:sz w:val="20"/>
            <w:szCs w:val="20"/>
          </w:rPr>
          <w:t>пунктами 1.9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68" w:history="1">
        <w:r>
          <w:rPr>
            <w:rFonts w:ascii="Arial" w:hAnsi="Arial" w:cs="Arial"/>
            <w:color w:val="0000FF"/>
            <w:sz w:val="20"/>
            <w:szCs w:val="20"/>
          </w:rPr>
          <w:t>1.10</w:t>
        </w:r>
      </w:hyperlink>
      <w:r>
        <w:rPr>
          <w:rFonts w:ascii="Arial" w:hAnsi="Arial" w:cs="Arial"/>
          <w:sz w:val="20"/>
          <w:szCs w:val="20"/>
        </w:rPr>
        <w:t xml:space="preserve"> ФГОС </w:t>
      </w:r>
      <w:proofErr w:type="gramStart"/>
      <w:r>
        <w:rPr>
          <w:rFonts w:ascii="Arial" w:hAnsi="Arial" w:cs="Arial"/>
          <w:sz w:val="20"/>
          <w:szCs w:val="20"/>
        </w:rPr>
        <w:t>ВО</w:t>
      </w:r>
      <w:proofErr w:type="gramEnd"/>
      <w:r>
        <w:rPr>
          <w:rFonts w:ascii="Arial" w:hAnsi="Arial" w:cs="Arial"/>
          <w:sz w:val="20"/>
          <w:szCs w:val="20"/>
        </w:rPr>
        <w:t>: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срок получения образования по программе </w:t>
      </w:r>
      <w:proofErr w:type="spellStart"/>
      <w:r>
        <w:rPr>
          <w:rFonts w:ascii="Arial" w:hAnsi="Arial" w:cs="Arial"/>
          <w:sz w:val="20"/>
          <w:szCs w:val="20"/>
        </w:rPr>
        <w:t>специалитета</w:t>
      </w:r>
      <w:proofErr w:type="spellEnd"/>
      <w:r>
        <w:rPr>
          <w:rFonts w:ascii="Arial" w:hAnsi="Arial" w:cs="Arial"/>
          <w:sz w:val="20"/>
          <w:szCs w:val="20"/>
        </w:rPr>
        <w:t xml:space="preserve"> по индивидуальному учебному плану, в том числе при ускоренном обучении;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объем программы </w:t>
      </w:r>
      <w:proofErr w:type="spellStart"/>
      <w:r>
        <w:rPr>
          <w:rFonts w:ascii="Arial" w:hAnsi="Arial" w:cs="Arial"/>
          <w:sz w:val="20"/>
          <w:szCs w:val="20"/>
        </w:rPr>
        <w:t>специалитета</w:t>
      </w:r>
      <w:proofErr w:type="spellEnd"/>
      <w:r>
        <w:rPr>
          <w:rFonts w:ascii="Arial" w:hAnsi="Arial" w:cs="Arial"/>
          <w:sz w:val="20"/>
          <w:szCs w:val="20"/>
        </w:rPr>
        <w:t>, реализуемый за один учебный год.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74"/>
      <w:bookmarkEnd w:id="4"/>
      <w:r>
        <w:rPr>
          <w:rFonts w:ascii="Arial" w:hAnsi="Arial" w:cs="Arial"/>
          <w:sz w:val="20"/>
          <w:szCs w:val="20"/>
        </w:rPr>
        <w:lastRenderedPageBreak/>
        <w:t xml:space="preserve">1.12. Области профессиональной деятельности &lt;5&gt; и (или) сферы профессиональной деятельности, в которых выпускники, освоившие программу </w:t>
      </w:r>
      <w:proofErr w:type="spellStart"/>
      <w:r>
        <w:rPr>
          <w:rFonts w:ascii="Arial" w:hAnsi="Arial" w:cs="Arial"/>
          <w:sz w:val="20"/>
          <w:szCs w:val="20"/>
        </w:rPr>
        <w:t>специалитета</w:t>
      </w:r>
      <w:proofErr w:type="spellEnd"/>
      <w:r>
        <w:rPr>
          <w:rFonts w:ascii="Arial" w:hAnsi="Arial" w:cs="Arial"/>
          <w:sz w:val="20"/>
          <w:szCs w:val="20"/>
        </w:rPr>
        <w:t xml:space="preserve"> (далее - выпускники), могут осуществлять профессиональную деятельность: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&lt;5&gt;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Таблица</w:t>
        </w:r>
      </w:hyperlink>
      <w:r>
        <w:rPr>
          <w:rFonts w:ascii="Arial" w:hAnsi="Arial" w:cs="Arial"/>
          <w:sz w:val="20"/>
          <w:szCs w:val="20"/>
        </w:rP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Российской Федерации 29 марта 2017 г., регистрационный N 46168).</w:t>
      </w:r>
      <w:proofErr w:type="gramEnd"/>
    </w:p>
    <w:p w:rsidR="00AF48A8" w:rsidRDefault="00AF48A8" w:rsidP="00AF4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F48A8" w:rsidRDefault="00AF48A8" w:rsidP="00AF48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01</w:t>
        </w:r>
      </w:hyperlink>
      <w:r>
        <w:rPr>
          <w:rFonts w:ascii="Arial" w:hAnsi="Arial" w:cs="Arial"/>
          <w:sz w:val="20"/>
          <w:szCs w:val="20"/>
        </w:rPr>
        <w:t xml:space="preserve"> Образование и наука (в сфере научных исследований);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06</w:t>
        </w:r>
      </w:hyperlink>
      <w:r>
        <w:rPr>
          <w:rFonts w:ascii="Arial" w:hAnsi="Arial" w:cs="Arial"/>
          <w:sz w:val="20"/>
          <w:szCs w:val="20"/>
        </w:rPr>
        <w:t xml:space="preserve"> Связь, информационные и коммуникационные технологии (в сфере разработки и обеспечения функционирования сетей электросвязи, средств и систем обеспечения защиты от несанкционированного доступа сетей электросвязи и циркулирующей в них информации);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12</w:t>
        </w:r>
      </w:hyperlink>
      <w:r>
        <w:rPr>
          <w:rFonts w:ascii="Arial" w:hAnsi="Arial" w:cs="Arial"/>
          <w:sz w:val="20"/>
          <w:szCs w:val="20"/>
        </w:rPr>
        <w:t xml:space="preserve"> Обеспечение безопасности (в сфере обеспечения функционирования и развития сетей связи специального назначения);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сфера обороны и безопасности;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сфера правоохранительной деятельности.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1.13. В рамках освоения программы </w:t>
      </w:r>
      <w:proofErr w:type="spellStart"/>
      <w:r>
        <w:rPr>
          <w:rFonts w:ascii="Arial" w:hAnsi="Arial" w:cs="Arial"/>
          <w:sz w:val="20"/>
          <w:szCs w:val="20"/>
        </w:rPr>
        <w:t>специалитета</w:t>
      </w:r>
      <w:proofErr w:type="spellEnd"/>
      <w:r>
        <w:rPr>
          <w:rFonts w:ascii="Arial" w:hAnsi="Arial" w:cs="Arial"/>
          <w:sz w:val="20"/>
          <w:szCs w:val="20"/>
        </w:rPr>
        <w:t xml:space="preserve"> выпускники готовятся к решению задач профессиональной деятельности следующих типов: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научно-исследовательский;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проектный;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контрольно-аналитический;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организационно-управленческий;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эксплуатационный.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90"/>
      <w:bookmarkEnd w:id="5"/>
      <w:r>
        <w:rPr>
          <w:rFonts w:ascii="Arial" w:hAnsi="Arial" w:cs="Arial"/>
          <w:sz w:val="20"/>
          <w:szCs w:val="20"/>
        </w:rPr>
        <w:t xml:space="preserve">1.14. При разработке программы </w:t>
      </w:r>
      <w:proofErr w:type="spellStart"/>
      <w:r>
        <w:rPr>
          <w:rFonts w:ascii="Arial" w:hAnsi="Arial" w:cs="Arial"/>
          <w:sz w:val="20"/>
          <w:szCs w:val="20"/>
        </w:rPr>
        <w:t>специалитета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Организация выбирает специализацию программы </w:t>
      </w:r>
      <w:proofErr w:type="spellStart"/>
      <w:r>
        <w:rPr>
          <w:rFonts w:ascii="Arial" w:hAnsi="Arial" w:cs="Arial"/>
          <w:sz w:val="20"/>
          <w:szCs w:val="20"/>
        </w:rPr>
        <w:t>специалитета</w:t>
      </w:r>
      <w:proofErr w:type="spellEnd"/>
      <w:r>
        <w:rPr>
          <w:rFonts w:ascii="Arial" w:hAnsi="Arial" w:cs="Arial"/>
          <w:sz w:val="20"/>
          <w:szCs w:val="20"/>
        </w:rPr>
        <w:t xml:space="preserve"> из следующего перечня: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специализация N 1 "Мониторинг в телекоммуникационных системах";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специализация N 2 "Системы представительской связи";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специализация N 3 "Сети специальной связи";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специализация N 4 "Системы и сети связи специального назначения";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специализация N 5 "Системы специальной связи и информации для органов государственной власти";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специализация N 6 "Информационная безопасность аэрокосмических телекоммуникационных систем";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специализация N 7 "Разработка защищенных телекоммуникационных систем";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специализация N 8 "Защита информации в радиосвязи и телерадиовещании";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специализация N 9 "Управление безопасностью телекоммуникационных систем и сетей";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специализация N 10 "Информационная безопасность </w:t>
      </w:r>
      <w:proofErr w:type="spellStart"/>
      <w:r>
        <w:rPr>
          <w:rFonts w:ascii="Arial" w:hAnsi="Arial" w:cs="Arial"/>
          <w:sz w:val="20"/>
          <w:szCs w:val="20"/>
        </w:rPr>
        <w:t>мультисервисных</w:t>
      </w:r>
      <w:proofErr w:type="spellEnd"/>
      <w:r>
        <w:rPr>
          <w:rFonts w:ascii="Arial" w:hAnsi="Arial" w:cs="Arial"/>
          <w:sz w:val="20"/>
          <w:szCs w:val="20"/>
        </w:rPr>
        <w:t xml:space="preserve"> телекоммуникационных сетей и систем на транспорте" (по видам);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специализация N 11 "Системы подвижной цифровой защищенной связи";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специализация N 12 "Техническая защита информации информационно-телекоммуникационных систем".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Программы </w:t>
      </w:r>
      <w:proofErr w:type="spellStart"/>
      <w:r>
        <w:rPr>
          <w:rFonts w:ascii="Arial" w:hAnsi="Arial" w:cs="Arial"/>
          <w:sz w:val="20"/>
          <w:szCs w:val="20"/>
        </w:rPr>
        <w:t>специалитета</w:t>
      </w:r>
      <w:proofErr w:type="spellEnd"/>
      <w:r>
        <w:rPr>
          <w:rFonts w:ascii="Arial" w:hAnsi="Arial" w:cs="Arial"/>
          <w:sz w:val="20"/>
          <w:szCs w:val="20"/>
        </w:rPr>
        <w:t xml:space="preserve"> по специализациям N 1 "Мониторинг в телекоммуникационных системах", N 2 "Системы представительской связи", N 3 "Сети специальной связи", N 4 "Системы и сети связи специального назначения", N 5 "Системы специальной связи и информации для органов государственной власти" определяются квалификационными требованиями к военно-профессиональной подготовке, специальной профессиональной подготовке выпускников, устанавливаемыми федеральным государственным органом, в ведении которого находятся соответствующие организации &lt;6&gt;.</w:t>
      </w:r>
      <w:proofErr w:type="gramEnd"/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&lt;6&gt;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Часть 2 статьи 81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4238).</w:t>
      </w:r>
    </w:p>
    <w:p w:rsidR="00AF48A8" w:rsidRDefault="00AF48A8" w:rsidP="00AF4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F48A8" w:rsidRDefault="00AF48A8" w:rsidP="00AF48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1.15. Программа </w:t>
      </w:r>
      <w:proofErr w:type="spellStart"/>
      <w:r>
        <w:rPr>
          <w:rFonts w:ascii="Arial" w:hAnsi="Arial" w:cs="Arial"/>
          <w:sz w:val="20"/>
          <w:szCs w:val="20"/>
        </w:rPr>
        <w:t>специалитета</w:t>
      </w:r>
      <w:proofErr w:type="spellEnd"/>
      <w:r>
        <w:rPr>
          <w:rFonts w:ascii="Arial" w:hAnsi="Arial" w:cs="Arial"/>
          <w:sz w:val="20"/>
          <w:szCs w:val="20"/>
        </w:rPr>
        <w:t>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AF48A8" w:rsidRDefault="00AF48A8" w:rsidP="00AF4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F48A8" w:rsidRDefault="00AF48A8" w:rsidP="00AF48A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II. Требования к структуре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специалитета</w:t>
      </w:r>
      <w:proofErr w:type="spellEnd"/>
    </w:p>
    <w:p w:rsidR="00AF48A8" w:rsidRDefault="00AF48A8" w:rsidP="00AF4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F48A8" w:rsidRDefault="00AF48A8" w:rsidP="00AF48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2.1. Структура программы </w:t>
      </w:r>
      <w:proofErr w:type="spellStart"/>
      <w:r>
        <w:rPr>
          <w:rFonts w:ascii="Arial" w:hAnsi="Arial" w:cs="Arial"/>
          <w:sz w:val="20"/>
          <w:szCs w:val="20"/>
        </w:rPr>
        <w:t>специалитета</w:t>
      </w:r>
      <w:proofErr w:type="spellEnd"/>
      <w:r>
        <w:rPr>
          <w:rFonts w:ascii="Arial" w:hAnsi="Arial" w:cs="Arial"/>
          <w:sz w:val="20"/>
          <w:szCs w:val="20"/>
        </w:rPr>
        <w:t xml:space="preserve"> включает следующие блоки: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122" w:history="1">
        <w:r>
          <w:rPr>
            <w:rFonts w:ascii="Arial" w:hAnsi="Arial" w:cs="Arial"/>
            <w:color w:val="0000FF"/>
            <w:sz w:val="20"/>
            <w:szCs w:val="20"/>
          </w:rPr>
          <w:t>Блок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(модули)";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125" w:history="1">
        <w:r>
          <w:rPr>
            <w:rFonts w:ascii="Arial" w:hAnsi="Arial" w:cs="Arial"/>
            <w:color w:val="0000FF"/>
            <w:sz w:val="20"/>
            <w:szCs w:val="20"/>
          </w:rPr>
          <w:t>Блок 2</w:t>
        </w:r>
      </w:hyperlink>
      <w:r>
        <w:rPr>
          <w:rFonts w:ascii="Arial" w:hAnsi="Arial" w:cs="Arial"/>
          <w:sz w:val="20"/>
          <w:szCs w:val="20"/>
        </w:rPr>
        <w:t xml:space="preserve"> "Практика";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128" w:history="1">
        <w:r>
          <w:rPr>
            <w:rFonts w:ascii="Arial" w:hAnsi="Arial" w:cs="Arial"/>
            <w:color w:val="0000FF"/>
            <w:sz w:val="20"/>
            <w:szCs w:val="20"/>
          </w:rPr>
          <w:t>Блок 3</w:t>
        </w:r>
      </w:hyperlink>
      <w:r>
        <w:rPr>
          <w:rFonts w:ascii="Arial" w:hAnsi="Arial" w:cs="Arial"/>
          <w:sz w:val="20"/>
          <w:szCs w:val="20"/>
        </w:rPr>
        <w:t xml:space="preserve"> "Государственная итоговая аттестация".</w:t>
      </w:r>
    </w:p>
    <w:p w:rsidR="00AF48A8" w:rsidRDefault="00AF48A8" w:rsidP="00AF4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F48A8" w:rsidRDefault="00AF48A8" w:rsidP="00AF48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Структура и объем программы </w:t>
      </w:r>
      <w:proofErr w:type="spellStart"/>
      <w:r>
        <w:rPr>
          <w:rFonts w:ascii="Arial" w:hAnsi="Arial" w:cs="Arial"/>
          <w:sz w:val="20"/>
          <w:szCs w:val="20"/>
        </w:rPr>
        <w:t>специалитета</w:t>
      </w:r>
      <w:proofErr w:type="spellEnd"/>
    </w:p>
    <w:p w:rsidR="00AF48A8" w:rsidRDefault="00AF48A8" w:rsidP="00AF4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F48A8" w:rsidRDefault="00AF48A8" w:rsidP="00AF48A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Таблица</w:t>
      </w:r>
    </w:p>
    <w:p w:rsidR="00AF48A8" w:rsidRDefault="00AF48A8" w:rsidP="00AF4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4025"/>
        <w:gridCol w:w="3628"/>
      </w:tblGrid>
      <w:tr w:rsidR="00AF48A8">
        <w:tc>
          <w:tcPr>
            <w:tcW w:w="5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A8" w:rsidRDefault="00AF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Структура программы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специалитета</w:t>
            </w:r>
            <w:proofErr w:type="spellEnd"/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A8" w:rsidRDefault="00AF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Объем программы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специалитета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ее блоков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з.е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F48A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A8" w:rsidRDefault="00AF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6" w:name="Par122"/>
            <w:bookmarkEnd w:id="6"/>
            <w:r>
              <w:rPr>
                <w:rFonts w:ascii="Arial" w:hAnsi="Arial" w:cs="Arial"/>
                <w:sz w:val="20"/>
                <w:szCs w:val="20"/>
              </w:rPr>
              <w:t>Блок 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A8" w:rsidRDefault="00AF4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Дисциплины (модули)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A8" w:rsidRDefault="00AF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менее 282</w:t>
            </w:r>
          </w:p>
        </w:tc>
      </w:tr>
      <w:tr w:rsidR="00AF48A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A8" w:rsidRDefault="00AF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7" w:name="Par125"/>
            <w:bookmarkEnd w:id="7"/>
            <w:r>
              <w:rPr>
                <w:rFonts w:ascii="Arial" w:hAnsi="Arial" w:cs="Arial"/>
                <w:sz w:val="20"/>
                <w:szCs w:val="20"/>
              </w:rPr>
              <w:t>Блок 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A8" w:rsidRDefault="00AF4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Практика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A8" w:rsidRDefault="00AF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менее 27</w:t>
            </w:r>
          </w:p>
        </w:tc>
      </w:tr>
      <w:tr w:rsidR="00AF48A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A8" w:rsidRDefault="00AF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8" w:name="Par128"/>
            <w:bookmarkEnd w:id="8"/>
            <w:r>
              <w:rPr>
                <w:rFonts w:ascii="Arial" w:hAnsi="Arial" w:cs="Arial"/>
                <w:sz w:val="20"/>
                <w:szCs w:val="20"/>
              </w:rPr>
              <w:t>Блок 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A8" w:rsidRDefault="00AF4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A8" w:rsidRDefault="00AF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6 - 9</w:t>
            </w:r>
          </w:p>
        </w:tc>
      </w:tr>
      <w:tr w:rsidR="00AF48A8">
        <w:tc>
          <w:tcPr>
            <w:tcW w:w="5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A8" w:rsidRDefault="00AF48A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Объем программы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специалитета</w:t>
            </w:r>
            <w:proofErr w:type="spellEnd"/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A8" w:rsidRDefault="00AF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</w:t>
            </w:r>
          </w:p>
        </w:tc>
      </w:tr>
    </w:tbl>
    <w:p w:rsidR="00AF48A8" w:rsidRDefault="00AF48A8" w:rsidP="00AF4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F48A8" w:rsidRDefault="00AF48A8" w:rsidP="00AF48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9" w:name="Par134"/>
      <w:bookmarkEnd w:id="9"/>
      <w:r>
        <w:rPr>
          <w:rFonts w:ascii="Arial" w:hAnsi="Arial" w:cs="Arial"/>
          <w:sz w:val="20"/>
          <w:szCs w:val="20"/>
        </w:rPr>
        <w:t xml:space="preserve">2.2. </w:t>
      </w:r>
      <w:proofErr w:type="gramStart"/>
      <w:r>
        <w:rPr>
          <w:rFonts w:ascii="Arial" w:hAnsi="Arial" w:cs="Arial"/>
          <w:sz w:val="20"/>
          <w:szCs w:val="20"/>
        </w:rPr>
        <w:t xml:space="preserve">Программа </w:t>
      </w:r>
      <w:proofErr w:type="spellStart"/>
      <w:r>
        <w:rPr>
          <w:rFonts w:ascii="Arial" w:hAnsi="Arial" w:cs="Arial"/>
          <w:sz w:val="20"/>
          <w:szCs w:val="20"/>
        </w:rPr>
        <w:t>специалитета</w:t>
      </w:r>
      <w:proofErr w:type="spellEnd"/>
      <w:r>
        <w:rPr>
          <w:rFonts w:ascii="Arial" w:hAnsi="Arial" w:cs="Arial"/>
          <w:sz w:val="20"/>
          <w:szCs w:val="20"/>
        </w:rPr>
        <w:t xml:space="preserve">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жизнедеятельности, основам информационной безопасности, организационному и правовому обеспечению информационной безопасности, программно-аппаратным средствам защиты информации, защите информации от утечки по техническим каналам, методам и средствам криптографической защиты информации, сетям и системам передачи информации, электронике и </w:t>
      </w:r>
      <w:proofErr w:type="spellStart"/>
      <w:r>
        <w:rPr>
          <w:rFonts w:ascii="Arial" w:hAnsi="Arial" w:cs="Arial"/>
          <w:sz w:val="20"/>
          <w:szCs w:val="20"/>
        </w:rPr>
        <w:t>схемотехнике</w:t>
      </w:r>
      <w:proofErr w:type="spellEnd"/>
      <w:r>
        <w:rPr>
          <w:rFonts w:ascii="Arial" w:hAnsi="Arial" w:cs="Arial"/>
          <w:sz w:val="20"/>
          <w:szCs w:val="20"/>
        </w:rPr>
        <w:t>, теории электросвязи, моделированию систем и сетей телекоммуникаций, измерениям</w:t>
      </w:r>
      <w:proofErr w:type="gramEnd"/>
      <w:r>
        <w:rPr>
          <w:rFonts w:ascii="Arial" w:hAnsi="Arial" w:cs="Arial"/>
          <w:sz w:val="20"/>
          <w:szCs w:val="20"/>
        </w:rPr>
        <w:t xml:space="preserve"> в телекоммуникационных системах, проектированию защищенных телекоммуникационных систем в рамках </w:t>
      </w:r>
      <w:hyperlink w:anchor="Par122" w:history="1">
        <w:r>
          <w:rPr>
            <w:rFonts w:ascii="Arial" w:hAnsi="Arial" w:cs="Arial"/>
            <w:color w:val="0000FF"/>
            <w:sz w:val="20"/>
            <w:szCs w:val="20"/>
          </w:rPr>
          <w:t>Блока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(модули)".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допускается исключение дисциплины (модуля) по безопасности жизнедеятельности.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2.3. Программа </w:t>
      </w:r>
      <w:proofErr w:type="spellStart"/>
      <w:r>
        <w:rPr>
          <w:rFonts w:ascii="Arial" w:hAnsi="Arial" w:cs="Arial"/>
          <w:sz w:val="20"/>
          <w:szCs w:val="20"/>
        </w:rPr>
        <w:t>специалитета</w:t>
      </w:r>
      <w:proofErr w:type="spellEnd"/>
      <w:r>
        <w:rPr>
          <w:rFonts w:ascii="Arial" w:hAnsi="Arial" w:cs="Arial"/>
          <w:sz w:val="20"/>
          <w:szCs w:val="20"/>
        </w:rPr>
        <w:t xml:space="preserve"> должна обеспечивать реализацию дисциплин (модулей) по физической культуре и спорту: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объеме не менее 2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 xml:space="preserve">. в рамках </w:t>
      </w:r>
      <w:hyperlink w:anchor="Par122" w:history="1">
        <w:r>
          <w:rPr>
            <w:rFonts w:ascii="Arial" w:hAnsi="Arial" w:cs="Arial"/>
            <w:color w:val="0000FF"/>
            <w:sz w:val="20"/>
            <w:szCs w:val="20"/>
          </w:rPr>
          <w:t>Блока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(модули)";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объеме не менее 328 академических часов, которые являются обязательными для освоения, не переводятся в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 xml:space="preserve">. и не включаются в объем программы </w:t>
      </w:r>
      <w:proofErr w:type="spellStart"/>
      <w:r>
        <w:rPr>
          <w:rFonts w:ascii="Arial" w:hAnsi="Arial" w:cs="Arial"/>
          <w:sz w:val="20"/>
          <w:szCs w:val="20"/>
        </w:rPr>
        <w:t>специалитета</w:t>
      </w:r>
      <w:proofErr w:type="spellEnd"/>
      <w:r>
        <w:rPr>
          <w:rFonts w:ascii="Arial" w:hAnsi="Arial" w:cs="Arial"/>
          <w:sz w:val="20"/>
          <w:szCs w:val="20"/>
        </w:rPr>
        <w:t>, в рамках элективных дисциплин (модулей).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вместо дисциплин (модулей) по физической культуре и спорту в рамках </w:t>
      </w:r>
      <w:hyperlink w:anchor="Par122" w:history="1">
        <w:r>
          <w:rPr>
            <w:rFonts w:ascii="Arial" w:hAnsi="Arial" w:cs="Arial"/>
            <w:color w:val="0000FF"/>
            <w:sz w:val="20"/>
            <w:szCs w:val="20"/>
          </w:rPr>
          <w:t>Блока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 реализуется дисциплина (модуль) "Физическая подготовка":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объеме не менее 2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 xml:space="preserve">. в рамках </w:t>
      </w:r>
      <w:hyperlink w:anchor="Par122" w:history="1">
        <w:r>
          <w:rPr>
            <w:rFonts w:ascii="Arial" w:hAnsi="Arial" w:cs="Arial"/>
            <w:color w:val="0000FF"/>
            <w:sz w:val="20"/>
            <w:szCs w:val="20"/>
          </w:rPr>
          <w:t>Блока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(модули)";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объеме не менее 328 академических часов, которые являются обязательными для освоения, не переводятся в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 xml:space="preserve">. и не включаются в объем программы </w:t>
      </w:r>
      <w:proofErr w:type="spellStart"/>
      <w:r>
        <w:rPr>
          <w:rFonts w:ascii="Arial" w:hAnsi="Arial" w:cs="Arial"/>
          <w:sz w:val="20"/>
          <w:szCs w:val="20"/>
        </w:rPr>
        <w:t>специалитета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0" w:name="Par143"/>
      <w:bookmarkEnd w:id="10"/>
      <w:r>
        <w:rPr>
          <w:rFonts w:ascii="Arial" w:hAnsi="Arial" w:cs="Arial"/>
          <w:sz w:val="20"/>
          <w:szCs w:val="20"/>
        </w:rPr>
        <w:t xml:space="preserve">2.4. В </w:t>
      </w:r>
      <w:hyperlink w:anchor="Par125" w:history="1">
        <w:r>
          <w:rPr>
            <w:rFonts w:ascii="Arial" w:hAnsi="Arial" w:cs="Arial"/>
            <w:color w:val="0000FF"/>
            <w:sz w:val="20"/>
            <w:szCs w:val="20"/>
          </w:rPr>
          <w:t>Блок 2</w:t>
        </w:r>
      </w:hyperlink>
      <w:r>
        <w:rPr>
          <w:rFonts w:ascii="Arial" w:hAnsi="Arial" w:cs="Arial"/>
          <w:sz w:val="20"/>
          <w:szCs w:val="20"/>
        </w:rPr>
        <w:t xml:space="preserve"> "Практика" входят учебная и производственная практики (далее вместе - практики).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Типы учебной практики: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учебно-лабораторный практикум;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ознакомительная практика;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экспериментально-исследовательская практика.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Типы производственной практики: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проектно-технологическая практика;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эксплуатационная практика;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научно-исследовательская работа;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преддипломная практика.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Преддипломная практика проводится для выполнения выпускной квалификационной работы и является обязательной.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2.5. В дополнение к типам практик, указанным в </w:t>
      </w:r>
      <w:hyperlink w:anchor="Par143" w:history="1">
        <w:r>
          <w:rPr>
            <w:rFonts w:ascii="Arial" w:hAnsi="Arial" w:cs="Arial"/>
            <w:color w:val="0000FF"/>
            <w:sz w:val="20"/>
            <w:szCs w:val="20"/>
          </w:rPr>
          <w:t>пункте 2.4</w:t>
        </w:r>
      </w:hyperlink>
      <w:r>
        <w:rPr>
          <w:rFonts w:ascii="Arial" w:hAnsi="Arial" w:cs="Arial"/>
          <w:sz w:val="20"/>
          <w:szCs w:val="20"/>
        </w:rPr>
        <w:t xml:space="preserve"> ФГОС ВО, ПООП может также содержать рекомендуемые типы практик.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2.6. Организация: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ar143" w:history="1">
        <w:r>
          <w:rPr>
            <w:rFonts w:ascii="Arial" w:hAnsi="Arial" w:cs="Arial"/>
            <w:color w:val="0000FF"/>
            <w:sz w:val="20"/>
            <w:szCs w:val="20"/>
          </w:rPr>
          <w:t>пункте 2.4</w:t>
        </w:r>
      </w:hyperlink>
      <w:r>
        <w:rPr>
          <w:rFonts w:ascii="Arial" w:hAnsi="Arial" w:cs="Arial"/>
          <w:sz w:val="20"/>
          <w:szCs w:val="20"/>
        </w:rPr>
        <w:t xml:space="preserve"> ФГОС ВО;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вправе выбрать один или несколько типов учебной практики и (или) производственной практики </w:t>
      </w:r>
      <w:proofErr w:type="gramStart"/>
      <w:r>
        <w:rPr>
          <w:rFonts w:ascii="Arial" w:hAnsi="Arial" w:cs="Arial"/>
          <w:sz w:val="20"/>
          <w:szCs w:val="20"/>
        </w:rPr>
        <w:t>из</w:t>
      </w:r>
      <w:proofErr w:type="gramEnd"/>
      <w:r>
        <w:rPr>
          <w:rFonts w:ascii="Arial" w:hAnsi="Arial" w:cs="Arial"/>
          <w:sz w:val="20"/>
          <w:szCs w:val="20"/>
        </w:rPr>
        <w:t xml:space="preserve"> рекомендуемых ПООП (при наличии);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вправе установить дополнительный тип (типы) учебной и (или) производственной практик;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устанавливает объемы практик каждого типа.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При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специалитета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Организация осуществляет проведение практик в организациях, деятельность которых соответствует специализации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специалитета</w:t>
      </w:r>
      <w:proofErr w:type="spellEnd"/>
      <w:r>
        <w:rPr>
          <w:rFonts w:ascii="Arial" w:hAnsi="Arial" w:cs="Arial"/>
          <w:sz w:val="20"/>
          <w:szCs w:val="20"/>
        </w:rPr>
        <w:t>, или в структурных подразделениях Организации, предназначенных для проведения практической подготовки выпускников.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за счет времени, выделяемого на проведение практик, могут проводиться комплексные учения (специальные профессиональные деловые игры).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2.7. В </w:t>
      </w:r>
      <w:hyperlink w:anchor="Par128" w:history="1">
        <w:r>
          <w:rPr>
            <w:rFonts w:ascii="Arial" w:hAnsi="Arial" w:cs="Arial"/>
            <w:color w:val="0000FF"/>
            <w:sz w:val="20"/>
            <w:szCs w:val="20"/>
          </w:rPr>
          <w:t>Блок 3</w:t>
        </w:r>
      </w:hyperlink>
      <w:r>
        <w:rPr>
          <w:rFonts w:ascii="Arial" w:hAnsi="Arial" w:cs="Arial"/>
          <w:sz w:val="20"/>
          <w:szCs w:val="20"/>
        </w:rPr>
        <w:t xml:space="preserve"> "Государственная итоговая аттестация" входят: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подготовка к процедуре защиты и защита выпускной квалификационной работы.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2.8. При разработке программы </w:t>
      </w:r>
      <w:proofErr w:type="spellStart"/>
      <w:r>
        <w:rPr>
          <w:rFonts w:ascii="Arial" w:hAnsi="Arial" w:cs="Arial"/>
          <w:sz w:val="20"/>
          <w:szCs w:val="20"/>
        </w:rPr>
        <w:t>специалитета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обучающимся</w:t>
      </w:r>
      <w:proofErr w:type="gramEnd"/>
      <w:r>
        <w:rPr>
          <w:rFonts w:ascii="Arial" w:hAnsi="Arial" w:cs="Arial"/>
          <w:sz w:val="20"/>
          <w:szCs w:val="20"/>
        </w:rPr>
        <w:t xml:space="preserve"> обеспечивается возможность освоения элективных дисциплин (модулей) и факультативных дисциплин (модулей).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Факультативные дисциплины (модули) не включаются в объем программы </w:t>
      </w:r>
      <w:proofErr w:type="spellStart"/>
      <w:r>
        <w:rPr>
          <w:rFonts w:ascii="Arial" w:hAnsi="Arial" w:cs="Arial"/>
          <w:sz w:val="20"/>
          <w:szCs w:val="20"/>
        </w:rPr>
        <w:t>специалитета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2.9. </w:t>
      </w:r>
      <w:proofErr w:type="gramStart"/>
      <w:r>
        <w:rPr>
          <w:rFonts w:ascii="Arial" w:hAnsi="Arial" w:cs="Arial"/>
          <w:sz w:val="20"/>
          <w:szCs w:val="20"/>
        </w:rPr>
        <w:t xml:space="preserve"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особенности организации и продолжительность проведения практик, а также возможность освоения элективных дисциплин (модулей) и факультативных дисциплин (модулей) определяются в порядке организации и осуществления образовательной деятельности по программе </w:t>
      </w:r>
      <w:proofErr w:type="spellStart"/>
      <w:r>
        <w:rPr>
          <w:rFonts w:ascii="Arial" w:hAnsi="Arial" w:cs="Arial"/>
          <w:sz w:val="20"/>
          <w:szCs w:val="20"/>
        </w:rPr>
        <w:t>специалитета</w:t>
      </w:r>
      <w:proofErr w:type="spellEnd"/>
      <w:r>
        <w:rPr>
          <w:rFonts w:ascii="Arial" w:hAnsi="Arial" w:cs="Arial"/>
          <w:sz w:val="20"/>
          <w:szCs w:val="20"/>
        </w:rPr>
        <w:t>, устанавливаемом федеральным государственным органом, в ведении которого находятся соответствующие организации &lt;7&gt;.</w:t>
      </w:r>
      <w:proofErr w:type="gramEnd"/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&lt;7&gt;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Часть 2 статьи 81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4238).</w:t>
      </w:r>
    </w:p>
    <w:p w:rsidR="00AF48A8" w:rsidRDefault="00AF48A8" w:rsidP="00AF4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F48A8" w:rsidRDefault="00AF48A8" w:rsidP="00AF48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2.10. В рамках программы </w:t>
      </w:r>
      <w:proofErr w:type="spellStart"/>
      <w:r>
        <w:rPr>
          <w:rFonts w:ascii="Arial" w:hAnsi="Arial" w:cs="Arial"/>
          <w:sz w:val="20"/>
          <w:szCs w:val="20"/>
        </w:rPr>
        <w:t>специалитета</w:t>
      </w:r>
      <w:proofErr w:type="spellEnd"/>
      <w:r>
        <w:rPr>
          <w:rFonts w:ascii="Arial" w:hAnsi="Arial" w:cs="Arial"/>
          <w:sz w:val="20"/>
          <w:szCs w:val="20"/>
        </w:rPr>
        <w:t xml:space="preserve"> выделяются обязательная часть и часть, формируемая участниками образовательных отношений.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обязательной части программы </w:t>
      </w:r>
      <w:proofErr w:type="spellStart"/>
      <w:r>
        <w:rPr>
          <w:rFonts w:ascii="Arial" w:hAnsi="Arial" w:cs="Arial"/>
          <w:sz w:val="20"/>
          <w:szCs w:val="20"/>
        </w:rPr>
        <w:t>специалитета</w:t>
      </w:r>
      <w:proofErr w:type="spellEnd"/>
      <w:r>
        <w:rPr>
          <w:rFonts w:ascii="Arial" w:hAnsi="Arial" w:cs="Arial"/>
          <w:sz w:val="20"/>
          <w:szCs w:val="20"/>
        </w:rPr>
        <w:t xml:space="preserve"> относятся дисциплины (модули) и практики, обеспечивающие формирование общепрофессиональных компетенций, определяемых ФГОС </w:t>
      </w:r>
      <w:proofErr w:type="gramStart"/>
      <w:r>
        <w:rPr>
          <w:rFonts w:ascii="Arial" w:hAnsi="Arial" w:cs="Arial"/>
          <w:sz w:val="20"/>
          <w:szCs w:val="20"/>
        </w:rPr>
        <w:t>ВО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обязательную часть программы </w:t>
      </w:r>
      <w:proofErr w:type="spellStart"/>
      <w:r>
        <w:rPr>
          <w:rFonts w:ascii="Arial" w:hAnsi="Arial" w:cs="Arial"/>
          <w:sz w:val="20"/>
          <w:szCs w:val="20"/>
        </w:rPr>
        <w:t>специалитета</w:t>
      </w:r>
      <w:proofErr w:type="spellEnd"/>
      <w:r>
        <w:rPr>
          <w:rFonts w:ascii="Arial" w:hAnsi="Arial" w:cs="Arial"/>
          <w:sz w:val="20"/>
          <w:szCs w:val="20"/>
        </w:rPr>
        <w:t xml:space="preserve"> включаются в том числе: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дисциплины (модули), указанные в </w:t>
      </w:r>
      <w:hyperlink w:anchor="Par134" w:history="1">
        <w:r>
          <w:rPr>
            <w:rFonts w:ascii="Arial" w:hAnsi="Arial" w:cs="Arial"/>
            <w:color w:val="0000FF"/>
            <w:sz w:val="20"/>
            <w:szCs w:val="20"/>
          </w:rPr>
          <w:t>пункте 2.2</w:t>
        </w:r>
      </w:hyperlink>
      <w:r>
        <w:rPr>
          <w:rFonts w:ascii="Arial" w:hAnsi="Arial" w:cs="Arial"/>
          <w:sz w:val="20"/>
          <w:szCs w:val="20"/>
        </w:rPr>
        <w:t xml:space="preserve"> ФГОС </w:t>
      </w:r>
      <w:proofErr w:type="gramStart"/>
      <w:r>
        <w:rPr>
          <w:rFonts w:ascii="Arial" w:hAnsi="Arial" w:cs="Arial"/>
          <w:sz w:val="20"/>
          <w:szCs w:val="20"/>
        </w:rPr>
        <w:t>ВО</w:t>
      </w:r>
      <w:proofErr w:type="gramEnd"/>
      <w:r>
        <w:rPr>
          <w:rFonts w:ascii="Arial" w:hAnsi="Arial" w:cs="Arial"/>
          <w:sz w:val="20"/>
          <w:szCs w:val="20"/>
        </w:rPr>
        <w:t>;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дисциплины (модули) по физической культуре и спорту (дисциплина (модуль) "Физическая подготовка"), реализуемые в рамках </w:t>
      </w:r>
      <w:hyperlink w:anchor="Par122" w:history="1">
        <w:r>
          <w:rPr>
            <w:rFonts w:ascii="Arial" w:hAnsi="Arial" w:cs="Arial"/>
            <w:color w:val="0000FF"/>
            <w:sz w:val="20"/>
            <w:szCs w:val="20"/>
          </w:rPr>
          <w:t>Блока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(модули)".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Дисциплины (модули) и практики, обеспечивающие формирование профессиональных компетенций, определяемых Организацией самостоятельно, включаются в часть, формируемую участниками образовательных отношений.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Дисциплины (модули) и практики, обеспечивающие формирование универсальных компетенций, определяемых ФГОС </w:t>
      </w:r>
      <w:proofErr w:type="gramStart"/>
      <w:r>
        <w:rPr>
          <w:rFonts w:ascii="Arial" w:hAnsi="Arial" w:cs="Arial"/>
          <w:sz w:val="20"/>
          <w:szCs w:val="20"/>
        </w:rPr>
        <w:t>ВО</w:t>
      </w:r>
      <w:proofErr w:type="gramEnd"/>
      <w:r>
        <w:rPr>
          <w:rFonts w:ascii="Arial" w:hAnsi="Arial" w:cs="Arial"/>
          <w:sz w:val="20"/>
          <w:szCs w:val="20"/>
        </w:rPr>
        <w:t xml:space="preserve">, могут включаться 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обязательную часть программы </w:t>
      </w:r>
      <w:proofErr w:type="spellStart"/>
      <w:r>
        <w:rPr>
          <w:rFonts w:ascii="Arial" w:hAnsi="Arial" w:cs="Arial"/>
          <w:sz w:val="20"/>
          <w:szCs w:val="20"/>
        </w:rPr>
        <w:t>специалитета</w:t>
      </w:r>
      <w:proofErr w:type="spellEnd"/>
      <w:r>
        <w:rPr>
          <w:rFonts w:ascii="Arial" w:hAnsi="Arial" w:cs="Arial"/>
          <w:sz w:val="20"/>
          <w:szCs w:val="20"/>
        </w:rPr>
        <w:t xml:space="preserve"> и (или) в часть, формируемую участниками образовательных отношений.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Объем обязательной части программы </w:t>
      </w:r>
      <w:proofErr w:type="spellStart"/>
      <w:r>
        <w:rPr>
          <w:rFonts w:ascii="Arial" w:hAnsi="Arial" w:cs="Arial"/>
          <w:sz w:val="20"/>
          <w:szCs w:val="20"/>
        </w:rPr>
        <w:t>специалитета</w:t>
      </w:r>
      <w:proofErr w:type="spellEnd"/>
      <w:r>
        <w:rPr>
          <w:rFonts w:ascii="Arial" w:hAnsi="Arial" w:cs="Arial"/>
          <w:sz w:val="20"/>
          <w:szCs w:val="20"/>
        </w:rPr>
        <w:t xml:space="preserve"> без учета объема государственной итоговой аттестации должен составлять не менее 75 процентов общего объема программы </w:t>
      </w:r>
      <w:proofErr w:type="spellStart"/>
      <w:r>
        <w:rPr>
          <w:rFonts w:ascii="Arial" w:hAnsi="Arial" w:cs="Arial"/>
          <w:sz w:val="20"/>
          <w:szCs w:val="20"/>
        </w:rPr>
        <w:t>специалитета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2.11. Организация должна предоставлять инвалидам и лицам с ОВЗ (по их заявлению) возможность </w:t>
      </w:r>
      <w:proofErr w:type="gramStart"/>
      <w:r>
        <w:rPr>
          <w:rFonts w:ascii="Arial" w:hAnsi="Arial" w:cs="Arial"/>
          <w:sz w:val="20"/>
          <w:szCs w:val="20"/>
        </w:rPr>
        <w:t>обучения по программе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специалитета</w:t>
      </w:r>
      <w:proofErr w:type="spellEnd"/>
      <w:r>
        <w:rPr>
          <w:rFonts w:ascii="Arial" w:hAnsi="Arial" w:cs="Arial"/>
          <w:sz w:val="20"/>
          <w:szCs w:val="20"/>
        </w:rPr>
        <w:t>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2.12. </w:t>
      </w:r>
      <w:proofErr w:type="gramStart"/>
      <w:r>
        <w:rPr>
          <w:rFonts w:ascii="Arial" w:hAnsi="Arial" w:cs="Arial"/>
          <w:sz w:val="20"/>
          <w:szCs w:val="20"/>
        </w:rPr>
        <w:t xml:space="preserve">Реализация части (частей) программы </w:t>
      </w:r>
      <w:proofErr w:type="spellStart"/>
      <w:r>
        <w:rPr>
          <w:rFonts w:ascii="Arial" w:hAnsi="Arial" w:cs="Arial"/>
          <w:sz w:val="20"/>
          <w:szCs w:val="20"/>
        </w:rPr>
        <w:t>специалитета</w:t>
      </w:r>
      <w:proofErr w:type="spellEnd"/>
      <w:r>
        <w:rPr>
          <w:rFonts w:ascii="Arial" w:hAnsi="Arial" w:cs="Arial"/>
          <w:sz w:val="20"/>
          <w:szCs w:val="20"/>
        </w:rPr>
        <w:t>, в рамках которой (которых) до обучающихся доводятся сведения ограниченного доступа и (или) в учебных целях используются секретные образцы вооружения, военной техники, их комплектующие изделия, а также проведение государственной итоговой аттестации не допускаются с применением электронного обучения, дистанционных образовательных технологий.</w:t>
      </w:r>
      <w:proofErr w:type="gramEnd"/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2.13. Объем контактной работы обучающихся с педагогическими работниками Организации при проведении учебных занятий по программе </w:t>
      </w:r>
      <w:proofErr w:type="spellStart"/>
      <w:r>
        <w:rPr>
          <w:rFonts w:ascii="Arial" w:hAnsi="Arial" w:cs="Arial"/>
          <w:sz w:val="20"/>
          <w:szCs w:val="20"/>
        </w:rPr>
        <w:t>специалитета</w:t>
      </w:r>
      <w:proofErr w:type="spellEnd"/>
      <w:r>
        <w:rPr>
          <w:rFonts w:ascii="Arial" w:hAnsi="Arial" w:cs="Arial"/>
          <w:sz w:val="20"/>
          <w:szCs w:val="20"/>
        </w:rPr>
        <w:t xml:space="preserve"> должен составлять в очной форме обучения не менее 50 процентов объема программы </w:t>
      </w:r>
      <w:proofErr w:type="spellStart"/>
      <w:r>
        <w:rPr>
          <w:rFonts w:ascii="Arial" w:hAnsi="Arial" w:cs="Arial"/>
          <w:sz w:val="20"/>
          <w:szCs w:val="20"/>
        </w:rPr>
        <w:t>специалитета</w:t>
      </w:r>
      <w:proofErr w:type="spellEnd"/>
      <w:r>
        <w:rPr>
          <w:rFonts w:ascii="Arial" w:hAnsi="Arial" w:cs="Arial"/>
          <w:sz w:val="20"/>
          <w:szCs w:val="20"/>
        </w:rPr>
        <w:t>, отводимого на реализацию дисциплин (модулей).</w:t>
      </w:r>
    </w:p>
    <w:p w:rsidR="00AF48A8" w:rsidRDefault="00AF48A8" w:rsidP="00AF4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F48A8" w:rsidRDefault="00AF48A8" w:rsidP="00AF48A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III. Требования к результатам освоения</w:t>
      </w:r>
    </w:p>
    <w:p w:rsidR="00AF48A8" w:rsidRDefault="00AF48A8" w:rsidP="00AF48A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специалитета</w:t>
      </w:r>
      <w:proofErr w:type="spellEnd"/>
    </w:p>
    <w:p w:rsidR="00AF48A8" w:rsidRDefault="00AF48A8" w:rsidP="00AF4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F48A8" w:rsidRDefault="00AF48A8" w:rsidP="00AF48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 В результате освоения программы </w:t>
      </w:r>
      <w:proofErr w:type="spellStart"/>
      <w:r>
        <w:rPr>
          <w:rFonts w:ascii="Arial" w:hAnsi="Arial" w:cs="Arial"/>
          <w:sz w:val="20"/>
          <w:szCs w:val="20"/>
        </w:rPr>
        <w:t>специалитета</w:t>
      </w:r>
      <w:proofErr w:type="spellEnd"/>
      <w:r>
        <w:rPr>
          <w:rFonts w:ascii="Arial" w:hAnsi="Arial" w:cs="Arial"/>
          <w:sz w:val="20"/>
          <w:szCs w:val="20"/>
        </w:rPr>
        <w:t xml:space="preserve"> у выпускника должны быть сформированы компетенции, установленные программой </w:t>
      </w:r>
      <w:proofErr w:type="spellStart"/>
      <w:r>
        <w:rPr>
          <w:rFonts w:ascii="Arial" w:hAnsi="Arial" w:cs="Arial"/>
          <w:sz w:val="20"/>
          <w:szCs w:val="20"/>
        </w:rPr>
        <w:t>специалитета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3.2. Программа </w:t>
      </w:r>
      <w:proofErr w:type="spellStart"/>
      <w:r>
        <w:rPr>
          <w:rFonts w:ascii="Arial" w:hAnsi="Arial" w:cs="Arial"/>
          <w:sz w:val="20"/>
          <w:szCs w:val="20"/>
        </w:rPr>
        <w:t>специалитета</w:t>
      </w:r>
      <w:proofErr w:type="spellEnd"/>
      <w:r>
        <w:rPr>
          <w:rFonts w:ascii="Arial" w:hAnsi="Arial" w:cs="Arial"/>
          <w:sz w:val="20"/>
          <w:szCs w:val="20"/>
        </w:rPr>
        <w:t xml:space="preserve"> должна устанавливать следующие универсальные компетенции:</w:t>
      </w:r>
    </w:p>
    <w:p w:rsidR="00AF48A8" w:rsidRDefault="00AF48A8" w:rsidP="00AF4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7"/>
        <w:gridCol w:w="6633"/>
      </w:tblGrid>
      <w:tr w:rsidR="00AF48A8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A8" w:rsidRDefault="00AF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категории (группы) универсальных компетенций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A8" w:rsidRDefault="00AF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и наименование универсальной компетенции выпускника</w:t>
            </w:r>
          </w:p>
        </w:tc>
      </w:tr>
      <w:tr w:rsidR="00AF48A8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A8" w:rsidRDefault="00AF4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Системное и критическое мышление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A8" w:rsidRDefault="00AF48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AF48A8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A8" w:rsidRDefault="00AF4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Разработка и реализация проектов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A8" w:rsidRDefault="00AF48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УК-2. Способен управлять проектом на всех этапах его жизненного цикла</w:t>
            </w:r>
          </w:p>
        </w:tc>
      </w:tr>
      <w:tr w:rsidR="00AF48A8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A8" w:rsidRDefault="00AF4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Командная работа и лидерство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A8" w:rsidRDefault="00AF48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УК-3.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AF48A8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A8" w:rsidRDefault="00AF4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Коммуникация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A8" w:rsidRDefault="00AF48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УК-4. Способен применять современные коммуникативные технологии, в том числе на иностранно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м(</w:t>
            </w:r>
            <w:proofErr w:type="spellStart"/>
            <w:proofErr w:type="gramEnd"/>
            <w:r>
              <w:rPr>
                <w:rFonts w:ascii="Arial" w:hAnsi="Arial" w:cs="Arial"/>
                <w:sz w:val="20"/>
                <w:szCs w:val="20"/>
              </w:rPr>
              <w:t>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языке(ах), для академического и профессионального взаимодействия</w:t>
            </w:r>
          </w:p>
        </w:tc>
      </w:tr>
      <w:tr w:rsidR="00AF48A8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A8" w:rsidRDefault="00AF4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Межкультурное взаимодействие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A8" w:rsidRDefault="00AF48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УК-5.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анализировать и учитывать разнообразие культур в процессе межкультурного взаимодействия</w:t>
            </w:r>
          </w:p>
        </w:tc>
      </w:tr>
      <w:tr w:rsidR="00AF48A8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A8" w:rsidRDefault="00AF4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Самоорганизация и саморазвитие (в том числе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здоровьесбережение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A8" w:rsidRDefault="00AF48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УК-6.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      </w:r>
          </w:p>
        </w:tc>
      </w:tr>
      <w:tr w:rsidR="00AF48A8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A8" w:rsidRDefault="00AF48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A8" w:rsidRDefault="00AF48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AF48A8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A8" w:rsidRDefault="00AF4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A8" w:rsidRDefault="00AF48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УК-8.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proofErr w:type="gramEnd"/>
          </w:p>
        </w:tc>
      </w:tr>
      <w:tr w:rsidR="00AF48A8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A8" w:rsidRDefault="00AF4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Экономическая культура, в том числе финансовая грамотность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A8" w:rsidRDefault="00AF48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УК-10.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принимать обоснованные экономические решения в различных областях жизнедеятельности</w:t>
            </w:r>
          </w:p>
        </w:tc>
      </w:tr>
      <w:tr w:rsidR="00AF48A8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A8" w:rsidRDefault="00AF4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Гражданская позиция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A8" w:rsidRDefault="00AF48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УК-11.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формировать нетерпимое отношение к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коррупционному поведению</w:t>
            </w:r>
          </w:p>
        </w:tc>
      </w:tr>
    </w:tbl>
    <w:p w:rsidR="00AF48A8" w:rsidRDefault="00AF48A8" w:rsidP="00AF4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F48A8" w:rsidRDefault="00AF48A8" w:rsidP="00AF48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3.3. Программа </w:t>
      </w:r>
      <w:proofErr w:type="spellStart"/>
      <w:r>
        <w:rPr>
          <w:rFonts w:ascii="Arial" w:hAnsi="Arial" w:cs="Arial"/>
          <w:sz w:val="20"/>
          <w:szCs w:val="20"/>
        </w:rPr>
        <w:t>специалитета</w:t>
      </w:r>
      <w:proofErr w:type="spellEnd"/>
      <w:r>
        <w:rPr>
          <w:rFonts w:ascii="Arial" w:hAnsi="Arial" w:cs="Arial"/>
          <w:sz w:val="20"/>
          <w:szCs w:val="20"/>
        </w:rPr>
        <w:t xml:space="preserve"> должна устанавливать следующие общепрофессиональные компетенции: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ОПК-1. </w:t>
      </w:r>
      <w:proofErr w:type="gramStart"/>
      <w:r>
        <w:rPr>
          <w:rFonts w:ascii="Arial" w:hAnsi="Arial" w:cs="Arial"/>
          <w:sz w:val="20"/>
          <w:szCs w:val="20"/>
        </w:rPr>
        <w:t>Способен</w:t>
      </w:r>
      <w:proofErr w:type="gramEnd"/>
      <w:r>
        <w:rPr>
          <w:rFonts w:ascii="Arial" w:hAnsi="Arial" w:cs="Arial"/>
          <w:sz w:val="20"/>
          <w:szCs w:val="20"/>
        </w:rPr>
        <w:t xml:space="preserve"> оценивать роль информации, информационных технологий и информационной безопасности в современном обществе, их значение для обеспечения объективных потребностей личности, общества и государства;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ОПК-2. Способен применять информационно-коммуникационные технологии, программные средства системного и прикладного назначений, в том </w:t>
      </w:r>
      <w:proofErr w:type="gramStart"/>
      <w:r>
        <w:rPr>
          <w:rFonts w:ascii="Arial" w:hAnsi="Arial" w:cs="Arial"/>
          <w:sz w:val="20"/>
          <w:szCs w:val="20"/>
        </w:rPr>
        <w:t>числе</w:t>
      </w:r>
      <w:proofErr w:type="gramEnd"/>
      <w:r>
        <w:rPr>
          <w:rFonts w:ascii="Arial" w:hAnsi="Arial" w:cs="Arial"/>
          <w:sz w:val="20"/>
          <w:szCs w:val="20"/>
        </w:rPr>
        <w:t xml:space="preserve"> отечественного производства, для решения задач профессиональной деятельности;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ОПК-3. </w:t>
      </w:r>
      <w:proofErr w:type="gramStart"/>
      <w:r>
        <w:rPr>
          <w:rFonts w:ascii="Arial" w:hAnsi="Arial" w:cs="Arial"/>
          <w:sz w:val="20"/>
          <w:szCs w:val="20"/>
        </w:rPr>
        <w:t>Способен</w:t>
      </w:r>
      <w:proofErr w:type="gramEnd"/>
      <w:r>
        <w:rPr>
          <w:rFonts w:ascii="Arial" w:hAnsi="Arial" w:cs="Arial"/>
          <w:sz w:val="20"/>
          <w:szCs w:val="20"/>
        </w:rPr>
        <w:t xml:space="preserve"> использовать математические методы, необходимые для решения задач профессиональной деятельности;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ОПК-4. </w:t>
      </w:r>
      <w:proofErr w:type="gramStart"/>
      <w:r>
        <w:rPr>
          <w:rFonts w:ascii="Arial" w:hAnsi="Arial" w:cs="Arial"/>
          <w:sz w:val="20"/>
          <w:szCs w:val="20"/>
        </w:rPr>
        <w:t>Способен</w:t>
      </w:r>
      <w:proofErr w:type="gramEnd"/>
      <w:r>
        <w:rPr>
          <w:rFonts w:ascii="Arial" w:hAnsi="Arial" w:cs="Arial"/>
          <w:sz w:val="20"/>
          <w:szCs w:val="20"/>
        </w:rPr>
        <w:t xml:space="preserve"> анализировать физическую сущность явлений и процессов, лежащих в основе функционирования радиоэлектронной техники, применять физические законы и модели для решения задач профессиональной деятельности;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ОПК-5. </w:t>
      </w:r>
      <w:proofErr w:type="gramStart"/>
      <w:r>
        <w:rPr>
          <w:rFonts w:ascii="Arial" w:hAnsi="Arial" w:cs="Arial"/>
          <w:sz w:val="20"/>
          <w:szCs w:val="20"/>
        </w:rPr>
        <w:t>Способен</w:t>
      </w:r>
      <w:proofErr w:type="gramEnd"/>
      <w:r>
        <w:rPr>
          <w:rFonts w:ascii="Arial" w:hAnsi="Arial" w:cs="Arial"/>
          <w:sz w:val="20"/>
          <w:szCs w:val="20"/>
        </w:rPr>
        <w:t xml:space="preserve"> применять нормативные правовые акты, нормативные и методические документы, регламентирующие деятельность по защите информации;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ОПК-6. </w:t>
      </w:r>
      <w:proofErr w:type="gramStart"/>
      <w:r>
        <w:rPr>
          <w:rFonts w:ascii="Arial" w:hAnsi="Arial" w:cs="Arial"/>
          <w:sz w:val="20"/>
          <w:szCs w:val="20"/>
        </w:rPr>
        <w:t>Способен</w:t>
      </w:r>
      <w:proofErr w:type="gramEnd"/>
      <w:r>
        <w:rPr>
          <w:rFonts w:ascii="Arial" w:hAnsi="Arial" w:cs="Arial"/>
          <w:sz w:val="20"/>
          <w:szCs w:val="20"/>
        </w:rPr>
        <w:t xml:space="preserve"> при решении профессиональных задач организовывать защиту информации ограниченного доступа в процессе функционирования сетей электросвязи в соответствии с нормативными правовыми актами, нормативными и методическими документами Федеральной службы безопасности Российской Федерации, Федеральной службы по техническому и экспортному контролю;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ОПК-7. </w:t>
      </w:r>
      <w:proofErr w:type="gramStart"/>
      <w:r>
        <w:rPr>
          <w:rFonts w:ascii="Arial" w:hAnsi="Arial" w:cs="Arial"/>
          <w:sz w:val="20"/>
          <w:szCs w:val="20"/>
        </w:rPr>
        <w:t>Способен</w:t>
      </w:r>
      <w:proofErr w:type="gramEnd"/>
      <w:r>
        <w:rPr>
          <w:rFonts w:ascii="Arial" w:hAnsi="Arial" w:cs="Arial"/>
          <w:sz w:val="20"/>
          <w:szCs w:val="20"/>
        </w:rPr>
        <w:t xml:space="preserve"> создавать программы на языке высокого уровня, применять существующие реализации структур данных и алгоритмов;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ОПК-8. </w:t>
      </w:r>
      <w:proofErr w:type="gramStart"/>
      <w:r>
        <w:rPr>
          <w:rFonts w:ascii="Arial" w:hAnsi="Arial" w:cs="Arial"/>
          <w:sz w:val="20"/>
          <w:szCs w:val="20"/>
        </w:rPr>
        <w:t>Способен</w:t>
      </w:r>
      <w:proofErr w:type="gramEnd"/>
      <w:r>
        <w:rPr>
          <w:rFonts w:ascii="Arial" w:hAnsi="Arial" w:cs="Arial"/>
          <w:sz w:val="20"/>
          <w:szCs w:val="20"/>
        </w:rPr>
        <w:t xml:space="preserve"> применять методы научных исследований при проведении разработок в области функционирования, развития и обеспечения информационной безопасности телекоммуникационных систем и сетей;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ОПК-9. </w:t>
      </w:r>
      <w:proofErr w:type="gramStart"/>
      <w:r>
        <w:rPr>
          <w:rFonts w:ascii="Arial" w:hAnsi="Arial" w:cs="Arial"/>
          <w:sz w:val="20"/>
          <w:szCs w:val="20"/>
        </w:rPr>
        <w:t>Способен</w:t>
      </w:r>
      <w:proofErr w:type="gramEnd"/>
      <w:r>
        <w:rPr>
          <w:rFonts w:ascii="Arial" w:hAnsi="Arial" w:cs="Arial"/>
          <w:sz w:val="20"/>
          <w:szCs w:val="20"/>
        </w:rPr>
        <w:t xml:space="preserve"> использовать программные, программно-аппаратные и технические средства защиты информации при решении задач профессиональной деятельности;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ОПК-10. </w:t>
      </w:r>
      <w:proofErr w:type="gramStart"/>
      <w:r>
        <w:rPr>
          <w:rFonts w:ascii="Arial" w:hAnsi="Arial" w:cs="Arial"/>
          <w:sz w:val="20"/>
          <w:szCs w:val="20"/>
        </w:rPr>
        <w:t>Способен</w:t>
      </w:r>
      <w:proofErr w:type="gramEnd"/>
      <w:r>
        <w:rPr>
          <w:rFonts w:ascii="Arial" w:hAnsi="Arial" w:cs="Arial"/>
          <w:sz w:val="20"/>
          <w:szCs w:val="20"/>
        </w:rPr>
        <w:t xml:space="preserve"> использовать методы и средства криптографической защиты информации при решении задач профессиональной деятельности;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ОПК-11. </w:t>
      </w:r>
      <w:proofErr w:type="gramStart"/>
      <w:r>
        <w:rPr>
          <w:rFonts w:ascii="Arial" w:hAnsi="Arial" w:cs="Arial"/>
          <w:sz w:val="20"/>
          <w:szCs w:val="20"/>
        </w:rPr>
        <w:t>Способен</w:t>
      </w:r>
      <w:proofErr w:type="gramEnd"/>
      <w:r>
        <w:rPr>
          <w:rFonts w:ascii="Arial" w:hAnsi="Arial" w:cs="Arial"/>
          <w:sz w:val="20"/>
          <w:szCs w:val="20"/>
        </w:rPr>
        <w:t xml:space="preserve"> применять положения теории в области электрических цепей, радиотехнических сигналов, распространения радиоволн, кодирования, электрической связи, цифровой обработки сигналов для решения задач профессиональной деятельности;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ОПК-12. Способен формулировать задачи, планировать и проводить исследования, в том </w:t>
      </w:r>
      <w:proofErr w:type="gramStart"/>
      <w:r>
        <w:rPr>
          <w:rFonts w:ascii="Arial" w:hAnsi="Arial" w:cs="Arial"/>
          <w:sz w:val="20"/>
          <w:szCs w:val="20"/>
        </w:rPr>
        <w:t>числе</w:t>
      </w:r>
      <w:proofErr w:type="gramEnd"/>
      <w:r>
        <w:rPr>
          <w:rFonts w:ascii="Arial" w:hAnsi="Arial" w:cs="Arial"/>
          <w:sz w:val="20"/>
          <w:szCs w:val="20"/>
        </w:rPr>
        <w:t xml:space="preserve"> эксперименты и математическое моделирование объектов, явлений и процессов телекоммуникационных систем, включая обработку и оценку достоверности их результатов;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ОПК-13. </w:t>
      </w:r>
      <w:proofErr w:type="gramStart"/>
      <w:r>
        <w:rPr>
          <w:rFonts w:ascii="Arial" w:hAnsi="Arial" w:cs="Arial"/>
          <w:sz w:val="20"/>
          <w:szCs w:val="20"/>
        </w:rPr>
        <w:t>Способен</w:t>
      </w:r>
      <w:proofErr w:type="gramEnd"/>
      <w:r>
        <w:rPr>
          <w:rFonts w:ascii="Arial" w:hAnsi="Arial" w:cs="Arial"/>
          <w:sz w:val="20"/>
          <w:szCs w:val="20"/>
        </w:rPr>
        <w:t xml:space="preserve"> оценивать технические возможности, анализировать угрозы и вырабатывать рекомендации по построению элементов информационно-телекоммуникационной инфраструктуры с учетом обеспечения требований информационной безопасности;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ОПК-14. </w:t>
      </w:r>
      <w:proofErr w:type="gramStart"/>
      <w:r>
        <w:rPr>
          <w:rFonts w:ascii="Arial" w:hAnsi="Arial" w:cs="Arial"/>
          <w:sz w:val="20"/>
          <w:szCs w:val="20"/>
        </w:rPr>
        <w:t>Способен</w:t>
      </w:r>
      <w:proofErr w:type="gramEnd"/>
      <w:r>
        <w:rPr>
          <w:rFonts w:ascii="Arial" w:hAnsi="Arial" w:cs="Arial"/>
          <w:sz w:val="20"/>
          <w:szCs w:val="20"/>
        </w:rPr>
        <w:t xml:space="preserve"> применять технологии и технические средства сетей электросвязи;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ОПК-15. Способен проводить инструментальный мониторинг качества обслуживания и анализ защищенности информации от несанкционированного доступа в телекоммуникационных системах и сетях в целях управления их функционированием;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ОПК-16. Способен проектировать защищенные телекоммуникационные системы и их элементы, проводить анализ проектных решений по обеспечению заданного уровня безопасности и требуемого качества обслуживания телекоммуникационных систем, разрабатывать необходимую техническую документацию с учетом действующих нормативных и методических документов, </w:t>
      </w:r>
      <w:r>
        <w:rPr>
          <w:rFonts w:ascii="Arial" w:hAnsi="Arial" w:cs="Arial"/>
          <w:sz w:val="20"/>
          <w:szCs w:val="20"/>
        </w:rPr>
        <w:lastRenderedPageBreak/>
        <w:t>проводить подготовку исходных данных для технико-экономического обоснования соответствующих проектных решений;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ОПК-17. </w:t>
      </w:r>
      <w:proofErr w:type="gramStart"/>
      <w:r>
        <w:rPr>
          <w:rFonts w:ascii="Arial" w:hAnsi="Arial" w:cs="Arial"/>
          <w:sz w:val="20"/>
          <w:szCs w:val="20"/>
        </w:rPr>
        <w:t>Способен анализировать основные этапы и закономерности исторического развития России, ее место и роль в контексте всеобщей истории, в том числе для формирования гражданской позиции и развития патриотизма.</w:t>
      </w:r>
      <w:proofErr w:type="gramEnd"/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дополнение к указанным общепрофессиональным компетенциям программа </w:t>
      </w:r>
      <w:proofErr w:type="spellStart"/>
      <w:r>
        <w:rPr>
          <w:rFonts w:ascii="Arial" w:hAnsi="Arial" w:cs="Arial"/>
          <w:sz w:val="20"/>
          <w:szCs w:val="20"/>
        </w:rPr>
        <w:t>специалитета</w:t>
      </w:r>
      <w:proofErr w:type="spellEnd"/>
      <w:r>
        <w:rPr>
          <w:rFonts w:ascii="Arial" w:hAnsi="Arial" w:cs="Arial"/>
          <w:sz w:val="20"/>
          <w:szCs w:val="20"/>
        </w:rPr>
        <w:t xml:space="preserve"> должна устанавливать общепрофессиональные компетенции, соответствующие выбранной специализации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специалитета</w:t>
      </w:r>
      <w:proofErr w:type="spellEnd"/>
      <w:r>
        <w:rPr>
          <w:rFonts w:ascii="Arial" w:hAnsi="Arial" w:cs="Arial"/>
          <w:sz w:val="20"/>
          <w:szCs w:val="20"/>
        </w:rPr>
        <w:t xml:space="preserve">, установленной в соответствии с </w:t>
      </w:r>
      <w:hyperlink w:anchor="Par90" w:history="1">
        <w:r>
          <w:rPr>
            <w:rFonts w:ascii="Arial" w:hAnsi="Arial" w:cs="Arial"/>
            <w:color w:val="0000FF"/>
            <w:sz w:val="20"/>
            <w:szCs w:val="20"/>
          </w:rPr>
          <w:t>пунктом 1.14</w:t>
        </w:r>
      </w:hyperlink>
      <w:r>
        <w:rPr>
          <w:rFonts w:ascii="Arial" w:hAnsi="Arial" w:cs="Arial"/>
          <w:sz w:val="20"/>
          <w:szCs w:val="20"/>
        </w:rPr>
        <w:t xml:space="preserve"> ФГОС </w:t>
      </w:r>
      <w:proofErr w:type="gramStart"/>
      <w:r>
        <w:rPr>
          <w:rFonts w:ascii="Arial" w:hAnsi="Arial" w:cs="Arial"/>
          <w:sz w:val="20"/>
          <w:szCs w:val="20"/>
        </w:rPr>
        <w:t>ВО</w:t>
      </w:r>
      <w:proofErr w:type="gramEnd"/>
      <w:r>
        <w:rPr>
          <w:rFonts w:ascii="Arial" w:hAnsi="Arial" w:cs="Arial"/>
          <w:sz w:val="20"/>
          <w:szCs w:val="20"/>
        </w:rPr>
        <w:t>: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специализация N 6 "Информационная безопасность аэрокосмических телекоммуникационных систем":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ОПК-6.1. </w:t>
      </w:r>
      <w:proofErr w:type="gramStart"/>
      <w:r>
        <w:rPr>
          <w:rFonts w:ascii="Arial" w:hAnsi="Arial" w:cs="Arial"/>
          <w:sz w:val="20"/>
          <w:szCs w:val="20"/>
        </w:rPr>
        <w:t>Способен</w:t>
      </w:r>
      <w:proofErr w:type="gramEnd"/>
      <w:r>
        <w:rPr>
          <w:rFonts w:ascii="Arial" w:hAnsi="Arial" w:cs="Arial"/>
          <w:sz w:val="20"/>
          <w:szCs w:val="20"/>
        </w:rPr>
        <w:t xml:space="preserve"> выбирать методы и разрабатывать средства защиты объектов аэрокосмических телекоммуникационных систем при воздействии радиопомех;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ОПК-6.2. </w:t>
      </w:r>
      <w:proofErr w:type="gramStart"/>
      <w:r>
        <w:rPr>
          <w:rFonts w:ascii="Arial" w:hAnsi="Arial" w:cs="Arial"/>
          <w:sz w:val="20"/>
          <w:szCs w:val="20"/>
        </w:rPr>
        <w:t>Способен</w:t>
      </w:r>
      <w:proofErr w:type="gramEnd"/>
      <w:r>
        <w:rPr>
          <w:rFonts w:ascii="Arial" w:hAnsi="Arial" w:cs="Arial"/>
          <w:sz w:val="20"/>
          <w:szCs w:val="20"/>
        </w:rPr>
        <w:t xml:space="preserve"> проектировать системы защищенного информационного взаимодействия объектов аэрокосмического и наземного сегментов;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ОПК-6.3. Способен разрабатывать инфокоммуникационные системы, энергетически эффективно и скрытно использующие радиоканал для информационного взаимодействия;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специализация N 7 "Разработка защищенных телекоммуникационных систем":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ОПК-7.1. </w:t>
      </w:r>
      <w:proofErr w:type="gramStart"/>
      <w:r>
        <w:rPr>
          <w:rFonts w:ascii="Arial" w:hAnsi="Arial" w:cs="Arial"/>
          <w:sz w:val="20"/>
          <w:szCs w:val="20"/>
        </w:rPr>
        <w:t>Способен</w:t>
      </w:r>
      <w:proofErr w:type="gramEnd"/>
      <w:r>
        <w:rPr>
          <w:rFonts w:ascii="Arial" w:hAnsi="Arial" w:cs="Arial"/>
          <w:sz w:val="20"/>
          <w:szCs w:val="20"/>
        </w:rPr>
        <w:t xml:space="preserve"> формировать техническое задание и разрабатывать аппаратное и программное обеспечение компонентов защищенных телекоммуникационных систем;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ОПК-7.2. </w:t>
      </w:r>
      <w:proofErr w:type="gramStart"/>
      <w:r>
        <w:rPr>
          <w:rFonts w:ascii="Arial" w:hAnsi="Arial" w:cs="Arial"/>
          <w:sz w:val="20"/>
          <w:szCs w:val="20"/>
        </w:rPr>
        <w:t>Способен</w:t>
      </w:r>
      <w:proofErr w:type="gramEnd"/>
      <w:r>
        <w:rPr>
          <w:rFonts w:ascii="Arial" w:hAnsi="Arial" w:cs="Arial"/>
          <w:sz w:val="20"/>
          <w:szCs w:val="20"/>
        </w:rPr>
        <w:t xml:space="preserve"> участвовать в разработке систем управления информационной безопасностью телекоммуникационных систем;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ОПК-7.3. </w:t>
      </w:r>
      <w:proofErr w:type="gramStart"/>
      <w:r>
        <w:rPr>
          <w:rFonts w:ascii="Arial" w:hAnsi="Arial" w:cs="Arial"/>
          <w:sz w:val="20"/>
          <w:szCs w:val="20"/>
        </w:rPr>
        <w:t>Способен</w:t>
      </w:r>
      <w:proofErr w:type="gramEnd"/>
      <w:r>
        <w:rPr>
          <w:rFonts w:ascii="Arial" w:hAnsi="Arial" w:cs="Arial"/>
          <w:sz w:val="20"/>
          <w:szCs w:val="20"/>
        </w:rPr>
        <w:t xml:space="preserve"> обеспечивать защиту программных средств защищенных телекоммуникационных систем;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специализация N 8 "Защита информации в радиосвязи и телерадиовещании":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ОПК-8.1. </w:t>
      </w:r>
      <w:proofErr w:type="gramStart"/>
      <w:r>
        <w:rPr>
          <w:rFonts w:ascii="Arial" w:hAnsi="Arial" w:cs="Arial"/>
          <w:sz w:val="20"/>
          <w:szCs w:val="20"/>
        </w:rPr>
        <w:t>Способен</w:t>
      </w:r>
      <w:proofErr w:type="gramEnd"/>
      <w:r>
        <w:rPr>
          <w:rFonts w:ascii="Arial" w:hAnsi="Arial" w:cs="Arial"/>
          <w:sz w:val="20"/>
          <w:szCs w:val="20"/>
        </w:rPr>
        <w:t xml:space="preserve"> осуществлять частотно-территориальное и кодовое планирование сетей радиосвязи и телерадиовещания;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ОПК-8.2. </w:t>
      </w:r>
      <w:proofErr w:type="gramStart"/>
      <w:r>
        <w:rPr>
          <w:rFonts w:ascii="Arial" w:hAnsi="Arial" w:cs="Arial"/>
          <w:sz w:val="20"/>
          <w:szCs w:val="20"/>
        </w:rPr>
        <w:t>Способен</w:t>
      </w:r>
      <w:proofErr w:type="gramEnd"/>
      <w:r>
        <w:rPr>
          <w:rFonts w:ascii="Arial" w:hAnsi="Arial" w:cs="Arial"/>
          <w:sz w:val="20"/>
          <w:szCs w:val="20"/>
        </w:rPr>
        <w:t xml:space="preserve"> применять методы приема, передачи и обработки сигналов, обеспечивающие повышение эффективности и защищенности систем радиосвязи и телерадиовещания;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ОПК-8.3. </w:t>
      </w:r>
      <w:proofErr w:type="gramStart"/>
      <w:r>
        <w:rPr>
          <w:rFonts w:ascii="Arial" w:hAnsi="Arial" w:cs="Arial"/>
          <w:sz w:val="20"/>
          <w:szCs w:val="20"/>
        </w:rPr>
        <w:t>Способен</w:t>
      </w:r>
      <w:proofErr w:type="gramEnd"/>
      <w:r>
        <w:rPr>
          <w:rFonts w:ascii="Arial" w:hAnsi="Arial" w:cs="Arial"/>
          <w:sz w:val="20"/>
          <w:szCs w:val="20"/>
        </w:rPr>
        <w:t xml:space="preserve"> разрабатывать системы, сети и устройства защищенной радиосвязи и телерадиовещания;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специализация N 9 "Управление безопасностью телекоммуникационных систем и сетей":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ОПК-9.1. </w:t>
      </w:r>
      <w:proofErr w:type="gramStart"/>
      <w:r>
        <w:rPr>
          <w:rFonts w:ascii="Arial" w:hAnsi="Arial" w:cs="Arial"/>
          <w:sz w:val="20"/>
          <w:szCs w:val="20"/>
        </w:rPr>
        <w:t>Способен</w:t>
      </w:r>
      <w:proofErr w:type="gramEnd"/>
      <w:r>
        <w:rPr>
          <w:rFonts w:ascii="Arial" w:hAnsi="Arial" w:cs="Arial"/>
          <w:sz w:val="20"/>
          <w:szCs w:val="20"/>
        </w:rPr>
        <w:t xml:space="preserve"> формировать, внедрять и обеспечивать функционирование системы менеджмента информационной безопасности телекоммуникационных систем и сетей;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ОПК-9.2. Способен реализовывать комплекс организационных мероприятий по обеспечению информационной безопасности и устойчивости телекоммуникационных систем и сетей;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ОПК-9.3. Способен проводить мониторинг защищенности сетевых ресурсов и формировать отчеты по выявленным уязвимостям;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специализация N 10 "Информационная безопасность </w:t>
      </w:r>
      <w:proofErr w:type="spellStart"/>
      <w:r>
        <w:rPr>
          <w:rFonts w:ascii="Arial" w:hAnsi="Arial" w:cs="Arial"/>
          <w:sz w:val="20"/>
          <w:szCs w:val="20"/>
        </w:rPr>
        <w:t>мультисервисных</w:t>
      </w:r>
      <w:proofErr w:type="spellEnd"/>
      <w:r>
        <w:rPr>
          <w:rFonts w:ascii="Arial" w:hAnsi="Arial" w:cs="Arial"/>
          <w:sz w:val="20"/>
          <w:szCs w:val="20"/>
        </w:rPr>
        <w:t xml:space="preserve"> телекоммуникационных сетей и систем на транспорте" (по видам):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ОПК-10.1. </w:t>
      </w:r>
      <w:proofErr w:type="gramStart"/>
      <w:r>
        <w:rPr>
          <w:rFonts w:ascii="Arial" w:hAnsi="Arial" w:cs="Arial"/>
          <w:sz w:val="20"/>
          <w:szCs w:val="20"/>
        </w:rPr>
        <w:t>Способен</w:t>
      </w:r>
      <w:proofErr w:type="gramEnd"/>
      <w:r>
        <w:rPr>
          <w:rFonts w:ascii="Arial" w:hAnsi="Arial" w:cs="Arial"/>
          <w:sz w:val="20"/>
          <w:szCs w:val="20"/>
        </w:rPr>
        <w:t xml:space="preserve"> проводить теоретические и экспериментальные исследования телекоммуникационных систем и сетей транспорта (по видам) и оценивать их эффективность;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ОПК-10.2. Способен осуществлять рациональный выбор методов и средств обеспечения информационной безопасности </w:t>
      </w:r>
      <w:proofErr w:type="spellStart"/>
      <w:r>
        <w:rPr>
          <w:rFonts w:ascii="Arial" w:hAnsi="Arial" w:cs="Arial"/>
          <w:sz w:val="20"/>
          <w:szCs w:val="20"/>
        </w:rPr>
        <w:t>мультисервисных</w:t>
      </w:r>
      <w:proofErr w:type="spellEnd"/>
      <w:r>
        <w:rPr>
          <w:rFonts w:ascii="Arial" w:hAnsi="Arial" w:cs="Arial"/>
          <w:sz w:val="20"/>
          <w:szCs w:val="20"/>
        </w:rPr>
        <w:t xml:space="preserve"> телекоммуникационных систем и сетей транспорта (по видам);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ОПК-10.3. </w:t>
      </w:r>
      <w:proofErr w:type="gramStart"/>
      <w:r>
        <w:rPr>
          <w:rFonts w:ascii="Arial" w:hAnsi="Arial" w:cs="Arial"/>
          <w:sz w:val="20"/>
          <w:szCs w:val="20"/>
        </w:rPr>
        <w:t>Способен</w:t>
      </w:r>
      <w:proofErr w:type="gramEnd"/>
      <w:r>
        <w:rPr>
          <w:rFonts w:ascii="Arial" w:hAnsi="Arial" w:cs="Arial"/>
          <w:sz w:val="20"/>
          <w:szCs w:val="20"/>
        </w:rPr>
        <w:t xml:space="preserve"> использовать методы и средства измерений для решения метрологических задач и технической диагностики защищенных систем и сетей транспорта (по видам);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специализация N 11 "Системы подвижной цифровой защищенной связи":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ОПК-11.1. </w:t>
      </w:r>
      <w:proofErr w:type="gramStart"/>
      <w:r>
        <w:rPr>
          <w:rFonts w:ascii="Arial" w:hAnsi="Arial" w:cs="Arial"/>
          <w:sz w:val="20"/>
          <w:szCs w:val="20"/>
        </w:rPr>
        <w:t>Способен</w:t>
      </w:r>
      <w:proofErr w:type="gramEnd"/>
      <w:r>
        <w:rPr>
          <w:rFonts w:ascii="Arial" w:hAnsi="Arial" w:cs="Arial"/>
          <w:sz w:val="20"/>
          <w:szCs w:val="20"/>
        </w:rPr>
        <w:t xml:space="preserve"> выбирать методы, разрабатывать и реализовывать алгоритмы для обеспечения безопасности систем подвижной цифровой защищенной связи;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ОПК-11.2. Способен контролировать работоспособность и оценивать эффективность средств защиты </w:t>
      </w:r>
      <w:proofErr w:type="gramStart"/>
      <w:r>
        <w:rPr>
          <w:rFonts w:ascii="Arial" w:hAnsi="Arial" w:cs="Arial"/>
          <w:sz w:val="20"/>
          <w:szCs w:val="20"/>
        </w:rPr>
        <w:t>информации</w:t>
      </w:r>
      <w:proofErr w:type="gramEnd"/>
      <w:r>
        <w:rPr>
          <w:rFonts w:ascii="Arial" w:hAnsi="Arial" w:cs="Arial"/>
          <w:sz w:val="20"/>
          <w:szCs w:val="20"/>
        </w:rPr>
        <w:t xml:space="preserve"> в системах подвижной цифровой защищенной связи;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ОПК-11.3. </w:t>
      </w:r>
      <w:proofErr w:type="gramStart"/>
      <w:r>
        <w:rPr>
          <w:rFonts w:ascii="Arial" w:hAnsi="Arial" w:cs="Arial"/>
          <w:sz w:val="20"/>
          <w:szCs w:val="20"/>
        </w:rPr>
        <w:t>Способен</w:t>
      </w:r>
      <w:proofErr w:type="gramEnd"/>
      <w:r>
        <w:rPr>
          <w:rFonts w:ascii="Arial" w:hAnsi="Arial" w:cs="Arial"/>
          <w:sz w:val="20"/>
          <w:szCs w:val="20"/>
        </w:rPr>
        <w:t xml:space="preserve"> использовать и реализовывать алгоритмы распределенной обработки информации и сигналов в целях обеспечения безопасности систем подвижной цифровой защищенной связи;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специализация N 12 "Техническая защита информации информационно-телекоммуникационных систем":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ОПК-12.1. Способен проектировать системы технической защиты информации для объектов информатизации;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ОПК-12.2 </w:t>
      </w:r>
      <w:proofErr w:type="gramStart"/>
      <w:r>
        <w:rPr>
          <w:rFonts w:ascii="Arial" w:hAnsi="Arial" w:cs="Arial"/>
          <w:sz w:val="20"/>
          <w:szCs w:val="20"/>
        </w:rPr>
        <w:t>Способен</w:t>
      </w:r>
      <w:proofErr w:type="gramEnd"/>
      <w:r>
        <w:rPr>
          <w:rFonts w:ascii="Arial" w:hAnsi="Arial" w:cs="Arial"/>
          <w:sz w:val="20"/>
          <w:szCs w:val="20"/>
        </w:rPr>
        <w:t xml:space="preserve"> проектировать средства и системы информатизации в защищенном исполнении;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ОПК-12.3. </w:t>
      </w:r>
      <w:proofErr w:type="gramStart"/>
      <w:r>
        <w:rPr>
          <w:rFonts w:ascii="Arial" w:hAnsi="Arial" w:cs="Arial"/>
          <w:sz w:val="20"/>
          <w:szCs w:val="20"/>
        </w:rPr>
        <w:t>Способен</w:t>
      </w:r>
      <w:proofErr w:type="gramEnd"/>
      <w:r>
        <w:rPr>
          <w:rFonts w:ascii="Arial" w:hAnsi="Arial" w:cs="Arial"/>
          <w:sz w:val="20"/>
          <w:szCs w:val="20"/>
        </w:rPr>
        <w:t xml:space="preserve"> проводить аттестацию объектов информатизации на соответствие требованиям по защите информации.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 (за исключением профессиональных компетенций, формируемых в рамках программ </w:t>
      </w:r>
      <w:proofErr w:type="spellStart"/>
      <w:r>
        <w:rPr>
          <w:rFonts w:ascii="Arial" w:hAnsi="Arial" w:cs="Arial"/>
          <w:sz w:val="20"/>
          <w:szCs w:val="20"/>
        </w:rPr>
        <w:t>специалитета</w:t>
      </w:r>
      <w:proofErr w:type="spellEnd"/>
      <w:r>
        <w:rPr>
          <w:rFonts w:ascii="Arial" w:hAnsi="Arial" w:cs="Arial"/>
          <w:sz w:val="20"/>
          <w:szCs w:val="20"/>
        </w:rPr>
        <w:t xml:space="preserve">, указанных в </w:t>
      </w:r>
      <w:hyperlink w:anchor="Par46" w:history="1">
        <w:r>
          <w:rPr>
            <w:rFonts w:ascii="Arial" w:hAnsi="Arial" w:cs="Arial"/>
            <w:color w:val="0000FF"/>
            <w:sz w:val="20"/>
            <w:szCs w:val="20"/>
          </w:rPr>
          <w:t>пункте 1.5</w:t>
        </w:r>
      </w:hyperlink>
      <w:r>
        <w:rPr>
          <w:rFonts w:ascii="Arial" w:hAnsi="Arial" w:cs="Arial"/>
          <w:sz w:val="20"/>
          <w:szCs w:val="20"/>
        </w:rPr>
        <w:t xml:space="preserve"> ФГОС </w:t>
      </w:r>
      <w:proofErr w:type="gramStart"/>
      <w:r>
        <w:rPr>
          <w:rFonts w:ascii="Arial" w:hAnsi="Arial" w:cs="Arial"/>
          <w:sz w:val="20"/>
          <w:szCs w:val="20"/>
        </w:rPr>
        <w:t>ВО</w:t>
      </w:r>
      <w:proofErr w:type="gramEnd"/>
      <w:r>
        <w:rPr>
          <w:rFonts w:ascii="Arial" w:hAnsi="Arial" w:cs="Arial"/>
          <w:sz w:val="20"/>
          <w:szCs w:val="20"/>
        </w:rPr>
        <w:t>).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перечень профессиональных компетенций, формируемых в рамках специализаций, указанных в </w:t>
      </w:r>
      <w:hyperlink w:anchor="Par90" w:history="1">
        <w:r>
          <w:rPr>
            <w:rFonts w:ascii="Arial" w:hAnsi="Arial" w:cs="Arial"/>
            <w:color w:val="0000FF"/>
            <w:sz w:val="20"/>
            <w:szCs w:val="20"/>
          </w:rPr>
          <w:t>пункте 1.14</w:t>
        </w:r>
      </w:hyperlink>
      <w:r>
        <w:rPr>
          <w:rFonts w:ascii="Arial" w:hAnsi="Arial" w:cs="Arial"/>
          <w:sz w:val="20"/>
          <w:szCs w:val="20"/>
        </w:rPr>
        <w:t xml:space="preserve"> ФГОС ВО, определяется на основе квалификационных требований к военно-профессиональной, специальной профессиональной подготовке выпускников, устанавливаемых федеральным государственным органом, в ведении которого находятся соответствующие организации &lt;8&gt;, при этом формирующие их дисциплины (модули) и практики</w:t>
      </w:r>
      <w:proofErr w:type="gramEnd"/>
      <w:r>
        <w:rPr>
          <w:rFonts w:ascii="Arial" w:hAnsi="Arial" w:cs="Arial"/>
          <w:sz w:val="20"/>
          <w:szCs w:val="20"/>
        </w:rPr>
        <w:t xml:space="preserve"> могут включаться в обязательную часть программы </w:t>
      </w:r>
      <w:proofErr w:type="spellStart"/>
      <w:r>
        <w:rPr>
          <w:rFonts w:ascii="Arial" w:hAnsi="Arial" w:cs="Arial"/>
          <w:sz w:val="20"/>
          <w:szCs w:val="20"/>
        </w:rPr>
        <w:t>специалитета</w:t>
      </w:r>
      <w:proofErr w:type="spellEnd"/>
      <w:r>
        <w:rPr>
          <w:rFonts w:ascii="Arial" w:hAnsi="Arial" w:cs="Arial"/>
          <w:sz w:val="20"/>
          <w:szCs w:val="20"/>
        </w:rPr>
        <w:t xml:space="preserve"> и в часть, формируемую участниками образовательных отношений.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&lt;8&gt;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Часть 2 статьи 81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30, ст. 4263; 2016, N 27, ст. 4160, ст. 4238).</w:t>
      </w:r>
    </w:p>
    <w:p w:rsidR="00AF48A8" w:rsidRDefault="00AF48A8" w:rsidP="00AF4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F48A8" w:rsidRDefault="00AF48A8" w:rsidP="00AF48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ar375" w:history="1">
        <w:r>
          <w:rPr>
            <w:rFonts w:ascii="Arial" w:hAnsi="Arial" w:cs="Arial"/>
            <w:color w:val="0000FF"/>
            <w:sz w:val="20"/>
            <w:szCs w:val="20"/>
          </w:rPr>
          <w:t>приложении</w:t>
        </w:r>
      </w:hyperlink>
      <w:r>
        <w:rPr>
          <w:rFonts w:ascii="Arial" w:hAnsi="Arial" w:cs="Arial"/>
          <w:sz w:val="20"/>
          <w:szCs w:val="20"/>
        </w:rP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&lt;9</w:t>
      </w:r>
      <w:proofErr w:type="gramEnd"/>
      <w:r>
        <w:rPr>
          <w:rFonts w:ascii="Arial" w:hAnsi="Arial" w:cs="Arial"/>
          <w:sz w:val="20"/>
          <w:szCs w:val="20"/>
        </w:rPr>
        <w:t>&gt; (при наличии соответствующих профессиональных стандартов).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&lt;9&gt;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Пункт 1</w:t>
        </w:r>
      </w:hyperlink>
      <w:r>
        <w:rPr>
          <w:rFonts w:ascii="Arial" w:hAnsi="Arial" w:cs="Arial"/>
          <w:sz w:val="20"/>
          <w:szCs w:val="20"/>
        </w:rP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</w:t>
      </w:r>
      <w:r>
        <w:rPr>
          <w:rFonts w:ascii="Arial" w:hAnsi="Arial" w:cs="Arial"/>
          <w:sz w:val="20"/>
          <w:szCs w:val="20"/>
        </w:rPr>
        <w:lastRenderedPageBreak/>
        <w:t>(зарегистрирован Министерством юстиции Российской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Федерации 29 марта 2017 г., регистрационный N 46168).</w:t>
      </w:r>
      <w:proofErr w:type="gramEnd"/>
    </w:p>
    <w:p w:rsidR="00AF48A8" w:rsidRDefault="00AF48A8" w:rsidP="00AF4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F48A8" w:rsidRDefault="00AF48A8" w:rsidP="00AF48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&lt;10&gt; и требований раздела "Требования к образованию и обучению". ОТФ может быть </w:t>
      </w:r>
      <w:proofErr w:type="gramStart"/>
      <w:r>
        <w:rPr>
          <w:rFonts w:ascii="Arial" w:hAnsi="Arial" w:cs="Arial"/>
          <w:sz w:val="20"/>
          <w:szCs w:val="20"/>
        </w:rPr>
        <w:t>выделена</w:t>
      </w:r>
      <w:proofErr w:type="gramEnd"/>
      <w:r>
        <w:rPr>
          <w:rFonts w:ascii="Arial" w:hAnsi="Arial" w:cs="Arial"/>
          <w:sz w:val="20"/>
          <w:szCs w:val="20"/>
        </w:rPr>
        <w:t xml:space="preserve"> полностью или частично.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&lt;10&gt;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AF48A8" w:rsidRDefault="00AF48A8" w:rsidP="00AF4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F48A8" w:rsidRDefault="00AF48A8" w:rsidP="00AF48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3.6. Совокупность компетенций, установленных программой </w:t>
      </w:r>
      <w:proofErr w:type="spellStart"/>
      <w:r>
        <w:rPr>
          <w:rFonts w:ascii="Arial" w:hAnsi="Arial" w:cs="Arial"/>
          <w:sz w:val="20"/>
          <w:szCs w:val="20"/>
        </w:rPr>
        <w:t>специалитета</w:t>
      </w:r>
      <w:proofErr w:type="spellEnd"/>
      <w:r>
        <w:rPr>
          <w:rFonts w:ascii="Arial" w:hAnsi="Arial" w:cs="Arial"/>
          <w:sz w:val="20"/>
          <w:szCs w:val="20"/>
        </w:rPr>
        <w:t xml:space="preserve">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(или) сфере профессиональной деятельности, установленной в соответствии с </w:t>
      </w:r>
      <w:hyperlink w:anchor="Par74" w:history="1">
        <w:r>
          <w:rPr>
            <w:rFonts w:ascii="Arial" w:hAnsi="Arial" w:cs="Arial"/>
            <w:color w:val="0000FF"/>
            <w:sz w:val="20"/>
            <w:szCs w:val="20"/>
          </w:rPr>
          <w:t>пунктом 1.12</w:t>
        </w:r>
      </w:hyperlink>
      <w:r>
        <w:rPr>
          <w:rFonts w:ascii="Arial" w:hAnsi="Arial" w:cs="Arial"/>
          <w:sz w:val="20"/>
          <w:szCs w:val="20"/>
        </w:rPr>
        <w:t xml:space="preserve"> ФГОС </w:t>
      </w:r>
      <w:proofErr w:type="gramStart"/>
      <w:r>
        <w:rPr>
          <w:rFonts w:ascii="Arial" w:hAnsi="Arial" w:cs="Arial"/>
          <w:sz w:val="20"/>
          <w:szCs w:val="20"/>
        </w:rPr>
        <w:t>ВО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3.7. Организация устанавливает в программе </w:t>
      </w:r>
      <w:proofErr w:type="spellStart"/>
      <w:r>
        <w:rPr>
          <w:rFonts w:ascii="Arial" w:hAnsi="Arial" w:cs="Arial"/>
          <w:sz w:val="20"/>
          <w:szCs w:val="20"/>
        </w:rPr>
        <w:t>специалитета</w:t>
      </w:r>
      <w:proofErr w:type="spellEnd"/>
      <w:r>
        <w:rPr>
          <w:rFonts w:ascii="Arial" w:hAnsi="Arial" w:cs="Arial"/>
          <w:sz w:val="20"/>
          <w:szCs w:val="20"/>
        </w:rPr>
        <w:t xml:space="preserve"> индикаторы достижения компетенций самостоятельно с учетом индикаторов достижения компетенций, рекомендуемых ПООП.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3.8. Организация самостоятельно планирует результаты </w:t>
      </w:r>
      <w:proofErr w:type="gramStart"/>
      <w:r>
        <w:rPr>
          <w:rFonts w:ascii="Arial" w:hAnsi="Arial" w:cs="Arial"/>
          <w:sz w:val="20"/>
          <w:szCs w:val="20"/>
        </w:rPr>
        <w:t>обучения по дисциплинам</w:t>
      </w:r>
      <w:proofErr w:type="gramEnd"/>
      <w:r>
        <w:rPr>
          <w:rFonts w:ascii="Arial" w:hAnsi="Arial" w:cs="Arial"/>
          <w:sz w:val="20"/>
          <w:szCs w:val="20"/>
        </w:rPr>
        <w:t xml:space="preserve"> (модулям) и практикам, которые должны быть соотнесены с установленными в программе </w:t>
      </w:r>
      <w:proofErr w:type="spellStart"/>
      <w:r>
        <w:rPr>
          <w:rFonts w:ascii="Arial" w:hAnsi="Arial" w:cs="Arial"/>
          <w:sz w:val="20"/>
          <w:szCs w:val="20"/>
        </w:rPr>
        <w:t>специалитета</w:t>
      </w:r>
      <w:proofErr w:type="spellEnd"/>
      <w:r>
        <w:rPr>
          <w:rFonts w:ascii="Arial" w:hAnsi="Arial" w:cs="Arial"/>
          <w:sz w:val="20"/>
          <w:szCs w:val="20"/>
        </w:rPr>
        <w:t xml:space="preserve"> индикаторами достижения компетенций.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Совокупность запланированных результатов </w:t>
      </w:r>
      <w:proofErr w:type="gramStart"/>
      <w:r>
        <w:rPr>
          <w:rFonts w:ascii="Arial" w:hAnsi="Arial" w:cs="Arial"/>
          <w:sz w:val="20"/>
          <w:szCs w:val="20"/>
        </w:rPr>
        <w:t>обучения по дисциплинам</w:t>
      </w:r>
      <w:proofErr w:type="gramEnd"/>
      <w:r>
        <w:rPr>
          <w:rFonts w:ascii="Arial" w:hAnsi="Arial" w:cs="Arial"/>
          <w:sz w:val="20"/>
          <w:szCs w:val="20"/>
        </w:rPr>
        <w:t xml:space="preserve"> (модулям) и практикам должна обеспечивать формирование у выпускника всех компетенций, установленных программой </w:t>
      </w:r>
      <w:proofErr w:type="spellStart"/>
      <w:r>
        <w:rPr>
          <w:rFonts w:ascii="Arial" w:hAnsi="Arial" w:cs="Arial"/>
          <w:sz w:val="20"/>
          <w:szCs w:val="20"/>
        </w:rPr>
        <w:t>специалитета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AF48A8" w:rsidRDefault="00AF48A8" w:rsidP="00AF4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F48A8" w:rsidRDefault="00AF48A8" w:rsidP="00AF48A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IV. Требования к условиям реализации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специалитета</w:t>
      </w:r>
      <w:proofErr w:type="spellEnd"/>
    </w:p>
    <w:p w:rsidR="00AF48A8" w:rsidRDefault="00AF48A8" w:rsidP="00AF4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F48A8" w:rsidRDefault="00AF48A8" w:rsidP="00AF48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4.1. Требования к условиям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специалитета</w:t>
      </w:r>
      <w:proofErr w:type="spellEnd"/>
      <w:r>
        <w:rPr>
          <w:rFonts w:ascii="Arial" w:hAnsi="Arial" w:cs="Arial"/>
          <w:sz w:val="20"/>
          <w:szCs w:val="20"/>
        </w:rPr>
        <w:t xml:space="preserve">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специалитета</w:t>
      </w:r>
      <w:proofErr w:type="spellEnd"/>
      <w:r>
        <w:rPr>
          <w:rFonts w:ascii="Arial" w:hAnsi="Arial" w:cs="Arial"/>
          <w:sz w:val="20"/>
          <w:szCs w:val="20"/>
        </w:rPr>
        <w:t xml:space="preserve">, а также требования к применяемым механизмам оценки качества образовательной деятельности и </w:t>
      </w:r>
      <w:proofErr w:type="gramStart"/>
      <w:r>
        <w:rPr>
          <w:rFonts w:ascii="Arial" w:hAnsi="Arial" w:cs="Arial"/>
          <w:sz w:val="20"/>
          <w:szCs w:val="20"/>
        </w:rPr>
        <w:t>подготовки</w:t>
      </w:r>
      <w:proofErr w:type="gramEnd"/>
      <w:r>
        <w:rPr>
          <w:rFonts w:ascii="Arial" w:hAnsi="Arial" w:cs="Arial"/>
          <w:sz w:val="20"/>
          <w:szCs w:val="20"/>
        </w:rPr>
        <w:t xml:space="preserve"> обучающихся по программе </w:t>
      </w:r>
      <w:proofErr w:type="spellStart"/>
      <w:r>
        <w:rPr>
          <w:rFonts w:ascii="Arial" w:hAnsi="Arial" w:cs="Arial"/>
          <w:sz w:val="20"/>
          <w:szCs w:val="20"/>
        </w:rPr>
        <w:t>специалитета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AF48A8" w:rsidRDefault="00AF48A8" w:rsidP="00AF4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F48A8" w:rsidRDefault="00AF48A8" w:rsidP="00AF48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 Общесистемные требования к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специалитета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специалитета</w:t>
      </w:r>
      <w:proofErr w:type="spellEnd"/>
      <w:r>
        <w:rPr>
          <w:rFonts w:ascii="Arial" w:hAnsi="Arial" w:cs="Arial"/>
          <w:sz w:val="20"/>
          <w:szCs w:val="20"/>
        </w:rPr>
        <w:t xml:space="preserve"> по </w:t>
      </w:r>
      <w:hyperlink w:anchor="Par122" w:history="1">
        <w:r>
          <w:rPr>
            <w:rFonts w:ascii="Arial" w:hAnsi="Arial" w:cs="Arial"/>
            <w:color w:val="0000FF"/>
            <w:sz w:val="20"/>
            <w:szCs w:val="20"/>
          </w:rPr>
          <w:t>Блоку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 и </w:t>
      </w:r>
      <w:hyperlink w:anchor="Par128" w:history="1">
        <w:r>
          <w:rPr>
            <w:rFonts w:ascii="Arial" w:hAnsi="Arial" w:cs="Arial"/>
            <w:color w:val="0000FF"/>
            <w:sz w:val="20"/>
            <w:szCs w:val="20"/>
          </w:rPr>
          <w:t>Блоку 3</w:t>
        </w:r>
      </w:hyperlink>
      <w:r>
        <w:rPr>
          <w:rFonts w:ascii="Arial" w:hAnsi="Arial" w:cs="Arial"/>
          <w:sz w:val="20"/>
          <w:szCs w:val="20"/>
        </w:rPr>
        <w:t xml:space="preserve"> "Государственная итоговая аттестация" в соответствии с учебным планом.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Электронная информационно-образовательная среда Организации должна обеспечивать: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формирование электронного портфолио обучающегося, в том числе сохранение его работ и оценок за эти работы.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случае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специалитета</w:t>
      </w:r>
      <w:proofErr w:type="spellEnd"/>
      <w:r>
        <w:rPr>
          <w:rFonts w:ascii="Arial" w:hAnsi="Arial" w:cs="Arial"/>
          <w:sz w:val="20"/>
          <w:szCs w:val="20"/>
        </w:rPr>
        <w:t xml:space="preserve">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>
        <w:rPr>
          <w:rFonts w:ascii="Arial" w:hAnsi="Arial" w:cs="Arial"/>
          <w:sz w:val="20"/>
          <w:szCs w:val="20"/>
        </w:rPr>
        <w:t>специалитета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Функционирование электронной информационно-образовательной среды должно соответствовать законодательству Российской Федерации &lt;11&gt;.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&lt;11&gt; Федеральный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24, ст. 3751), Федеральный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от 27 июля 2006 г. N 152-ФЗ "О персональных данных" (Собрание законодательства Российской Федерации, 2006, N 31, ст. 3451;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2020, N 50, ст. 8074).</w:t>
      </w:r>
      <w:proofErr w:type="gramEnd"/>
    </w:p>
    <w:p w:rsidR="00AF48A8" w:rsidRDefault="00AF48A8" w:rsidP="00AF4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F48A8" w:rsidRDefault="00AF48A8" w:rsidP="00AF48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формирование, использование и эксплуатация электронной информационно-образовательной среды, доступ обучающихся к электронной информационно-образовательной среде, а также к современным профессиональным базам данных и информационным справочным системам, к компьютерной технике, подключенной к локальным сетям и (или) сети "Интернет", организуются федеральным государственным органом, в ведении которого находятся</w:t>
      </w:r>
      <w:proofErr w:type="gramEnd"/>
      <w:r>
        <w:rPr>
          <w:rFonts w:ascii="Arial" w:hAnsi="Arial" w:cs="Arial"/>
          <w:sz w:val="20"/>
          <w:szCs w:val="20"/>
        </w:rPr>
        <w:t xml:space="preserve"> соответствующие организации.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4.2.3. При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специалитета</w:t>
      </w:r>
      <w:proofErr w:type="spellEnd"/>
      <w:r>
        <w:rPr>
          <w:rFonts w:ascii="Arial" w:hAnsi="Arial" w:cs="Arial"/>
          <w:sz w:val="20"/>
          <w:szCs w:val="20"/>
        </w:rPr>
        <w:t xml:space="preserve"> в сетевой форме требования к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специалитета</w:t>
      </w:r>
      <w:proofErr w:type="spellEnd"/>
      <w:r>
        <w:rPr>
          <w:rFonts w:ascii="Arial" w:hAnsi="Arial" w:cs="Arial"/>
          <w:sz w:val="20"/>
          <w:szCs w:val="20"/>
        </w:rPr>
        <w:t xml:space="preserve">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специалитета</w:t>
      </w:r>
      <w:proofErr w:type="spellEnd"/>
      <w:r>
        <w:rPr>
          <w:rFonts w:ascii="Arial" w:hAnsi="Arial" w:cs="Arial"/>
          <w:sz w:val="20"/>
          <w:szCs w:val="20"/>
        </w:rPr>
        <w:t xml:space="preserve"> в сетевой форме.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4.2.4. При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специалитета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Организация определяет отдельную кафедру или иное структурное подразделение, деятельность которого направлена на реализацию образовательных программ высшего образования по специальностям и направлениям подготовки, входящим в укрупненную группу специальностей и направлений подготовки 10.00.00 "Информационная безопасность".</w:t>
      </w:r>
    </w:p>
    <w:p w:rsidR="00AF48A8" w:rsidRDefault="00AF48A8" w:rsidP="00AF4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F48A8" w:rsidRDefault="00AF48A8" w:rsidP="00AF48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4.3. Требования к материально-техническому и учебно-методическому обеспечению программы </w:t>
      </w:r>
      <w:proofErr w:type="spellStart"/>
      <w:r>
        <w:rPr>
          <w:rFonts w:ascii="Arial" w:hAnsi="Arial" w:cs="Arial"/>
          <w:sz w:val="20"/>
          <w:szCs w:val="20"/>
        </w:rPr>
        <w:t>специалитета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4.3.1. Помещения должны представлять собой учебные аудитории для проведения учебных занятий, предусмотренных программой </w:t>
      </w:r>
      <w:proofErr w:type="spellStart"/>
      <w:r>
        <w:rPr>
          <w:rFonts w:ascii="Arial" w:hAnsi="Arial" w:cs="Arial"/>
          <w:sz w:val="20"/>
          <w:szCs w:val="20"/>
        </w:rPr>
        <w:t>специалитета</w:t>
      </w:r>
      <w:proofErr w:type="spellEnd"/>
      <w:r>
        <w:rPr>
          <w:rFonts w:ascii="Arial" w:hAnsi="Arial" w:cs="Arial"/>
          <w:sz w:val="20"/>
          <w:szCs w:val="20"/>
        </w:rPr>
        <w:t>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Минимально необходимый для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специалитета</w:t>
      </w:r>
      <w:proofErr w:type="spellEnd"/>
      <w:r>
        <w:rPr>
          <w:rFonts w:ascii="Arial" w:hAnsi="Arial" w:cs="Arial"/>
          <w:sz w:val="20"/>
          <w:szCs w:val="20"/>
        </w:rPr>
        <w:t xml:space="preserve"> перечень материально-технического обеспечения включает в себя специально оборудованные помещения для проведения учебных занятий, в том числе: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лаборатории: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физики, </w:t>
      </w:r>
      <w:proofErr w:type="gramStart"/>
      <w:r>
        <w:rPr>
          <w:rFonts w:ascii="Arial" w:hAnsi="Arial" w:cs="Arial"/>
          <w:sz w:val="20"/>
          <w:szCs w:val="20"/>
        </w:rPr>
        <w:t>оснащенную</w:t>
      </w:r>
      <w:proofErr w:type="gramEnd"/>
      <w:r>
        <w:rPr>
          <w:rFonts w:ascii="Arial" w:hAnsi="Arial" w:cs="Arial"/>
          <w:sz w:val="20"/>
          <w:szCs w:val="20"/>
        </w:rPr>
        <w:t xml:space="preserve"> учебно-лабораторными стендами по механике, электричеству и магнетизму, электродинамике, оптике;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электроники и </w:t>
      </w:r>
      <w:proofErr w:type="spellStart"/>
      <w:r>
        <w:rPr>
          <w:rFonts w:ascii="Arial" w:hAnsi="Arial" w:cs="Arial"/>
          <w:sz w:val="20"/>
          <w:szCs w:val="20"/>
        </w:rPr>
        <w:t>схемотехники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sz w:val="20"/>
          <w:szCs w:val="20"/>
        </w:rPr>
        <w:t>оснащенную</w:t>
      </w:r>
      <w:proofErr w:type="gramEnd"/>
      <w:r>
        <w:rPr>
          <w:rFonts w:ascii="Arial" w:hAnsi="Arial" w:cs="Arial"/>
          <w:sz w:val="20"/>
          <w:szCs w:val="20"/>
        </w:rPr>
        <w:t xml:space="preserve"> учебно-лабораторными стендами, средствами для измерения и визуализации частотных и временных характеристик сигналов, средствами для измерения параметров электрических цепей, средствами генерирования сигналов;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цифровой обработки сигналов, </w:t>
      </w:r>
      <w:proofErr w:type="gramStart"/>
      <w:r>
        <w:rPr>
          <w:rFonts w:ascii="Arial" w:hAnsi="Arial" w:cs="Arial"/>
          <w:sz w:val="20"/>
          <w:szCs w:val="20"/>
        </w:rPr>
        <w:t>оснащенную</w:t>
      </w:r>
      <w:proofErr w:type="gramEnd"/>
      <w:r>
        <w:rPr>
          <w:rFonts w:ascii="Arial" w:hAnsi="Arial" w:cs="Arial"/>
          <w:sz w:val="20"/>
          <w:szCs w:val="20"/>
        </w:rPr>
        <w:t xml:space="preserve"> рабочими местами на базе вычислительной техники с поддержкой вычислений общего назначения на графических процессорах, платами цифровой обработки сигналов на базе сигнальных процессоров и программируемых логических интегральных схем, средствами разработки приложений для них;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сетей и систем передачи информации, </w:t>
      </w:r>
      <w:proofErr w:type="gramStart"/>
      <w:r>
        <w:rPr>
          <w:rFonts w:ascii="Arial" w:hAnsi="Arial" w:cs="Arial"/>
          <w:sz w:val="20"/>
          <w:szCs w:val="20"/>
        </w:rPr>
        <w:t>оснащенную</w:t>
      </w:r>
      <w:proofErr w:type="gramEnd"/>
      <w:r>
        <w:rPr>
          <w:rFonts w:ascii="Arial" w:hAnsi="Arial" w:cs="Arial"/>
          <w:sz w:val="20"/>
          <w:szCs w:val="20"/>
        </w:rPr>
        <w:t xml:space="preserve"> рабочими местами на базе вычислительной техники, стендами сетей передачи информации с коммутацией пакетов и коммутацией каналов, структурированной кабельной системой, телекоммуникационным оборудованием, эмулятором активного сетевого оборудования, специализированным программным обеспечением для настройки телекоммуникационного оборудования;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программно-аппаратных средств защиты информации, оснащенную антивирусными программными комплексами, аппаратными средствами аутентификации пользователя, программно-аппаратными комплексами защиты информации от несанкционированного доступа, </w:t>
      </w:r>
      <w:proofErr w:type="gramStart"/>
      <w:r>
        <w:rPr>
          <w:rFonts w:ascii="Arial" w:hAnsi="Arial" w:cs="Arial"/>
          <w:sz w:val="20"/>
          <w:szCs w:val="20"/>
        </w:rPr>
        <w:t>включающими</w:t>
      </w:r>
      <w:proofErr w:type="gramEnd"/>
      <w:r>
        <w:rPr>
          <w:rFonts w:ascii="Arial" w:hAnsi="Arial" w:cs="Arial"/>
          <w:sz w:val="20"/>
          <w:szCs w:val="20"/>
        </w:rPr>
        <w:t xml:space="preserve"> в том числе средства криптографической защиты информации;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технической защиты, информации, </w:t>
      </w:r>
      <w:proofErr w:type="gramStart"/>
      <w:r>
        <w:rPr>
          <w:rFonts w:ascii="Arial" w:hAnsi="Arial" w:cs="Arial"/>
          <w:sz w:val="20"/>
          <w:szCs w:val="20"/>
        </w:rPr>
        <w:t>оснащенную</w:t>
      </w:r>
      <w:proofErr w:type="gramEnd"/>
      <w:r>
        <w:rPr>
          <w:rFonts w:ascii="Arial" w:hAnsi="Arial" w:cs="Arial"/>
          <w:sz w:val="20"/>
          <w:szCs w:val="20"/>
        </w:rPr>
        <w:t xml:space="preserve"> специализированным оборудованием по защите информации от утечки по акустическому, акустоэлектрическому каналам, каналу побочных электромагнитных излучений и наводок, техническими средствами контроля эффективности защиты информации от утечки по указанным каналам;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измерений в телекоммуникационных системах, </w:t>
      </w:r>
      <w:proofErr w:type="gramStart"/>
      <w:r>
        <w:rPr>
          <w:rFonts w:ascii="Arial" w:hAnsi="Arial" w:cs="Arial"/>
          <w:sz w:val="20"/>
          <w:szCs w:val="20"/>
        </w:rPr>
        <w:t>оснащенную</w:t>
      </w:r>
      <w:proofErr w:type="gramEnd"/>
      <w:r>
        <w:rPr>
          <w:rFonts w:ascii="Arial" w:hAnsi="Arial" w:cs="Arial"/>
          <w:sz w:val="20"/>
          <w:szCs w:val="20"/>
        </w:rPr>
        <w:t xml:space="preserve"> рабочими местами на базе вычислительной техники, структурированной кабельной системой, стендами для исследования параметров сетевого трафика, элементами телекоммуникационных систем с различными типами линий связи (проводных, беспроводных), комплектом измерительного оборудования для исследования параметров телекоммуникационных систем;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специально оборудованные кабинеты (классы, аудитории):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информационных технологий, оснащенный рабочими местами на базе вычислительной техники и абонентскими устройствами, подключенными к сети "Интернет" с использованием проводных и (или) беспроводных технологий;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научно-исследовательской работы обучающихся, курсового и дипломного проектирования, </w:t>
      </w:r>
      <w:proofErr w:type="gramStart"/>
      <w:r>
        <w:rPr>
          <w:rFonts w:ascii="Arial" w:hAnsi="Arial" w:cs="Arial"/>
          <w:sz w:val="20"/>
          <w:szCs w:val="20"/>
        </w:rPr>
        <w:t>оснащенный</w:t>
      </w:r>
      <w:proofErr w:type="gramEnd"/>
      <w:r>
        <w:rPr>
          <w:rFonts w:ascii="Arial" w:hAnsi="Arial" w:cs="Arial"/>
          <w:sz w:val="20"/>
          <w:szCs w:val="20"/>
        </w:rPr>
        <w:t xml:space="preserve"> рабочими местами на базе вычислительной техники с набором необходимых для проведения и оформления результатов исследований дополнительных аппаратных и (или) программных средств, а также комплектом оборудования для печати;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аудиторию (защищаемое помещение) для проведения учебных занятий, в ходе которых до обучающихся доводится информация ограниченного доступа, не содержащая сведений, составляющих государственную тайну;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специальную библиотеку (библиотеку литературы ограниченного доступа), предназначенную для хранения и обеспечения использования в образовательном процессе нормативных и методических документов ограниченного доступа.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специализаций N 1 "Мониторинг в телекоммуникационных системах", N 2 "Системы представительской связи", N 3 "Сети специальной связи", N 4 "Системы и сети связи специального назначения", N 5 "Системы специальной связи и информации для органов государственной власти" также: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lastRenderedPageBreak/>
        <w:t>выделенное помещение (аудитория) для проведения учебных занятий, в ходе которых до обучающихся доводятся сведения, составляющие государственную тайну;</w:t>
      </w:r>
      <w:proofErr w:type="gramEnd"/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кабинет специальной техники, в том числе шифровальных средств;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кабинет огневой подготовки;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аудитория тактико-специальной (военно-профессиональной, специальной профессиональной) подготовки;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тир (для стрельбы из табельного оружия).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Компьютерные (специализированные) классы и лаборатории, если в них предусмотрены рабочие места на базе вычислительной техники, должны быть оборудованы современной вычислительной техникой из расчета одно рабочее место на каждого обучающегося при проведении занятий в данных классах (лабораториях).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Организация должна иметь лаборатории и (или) специально оборудованные кабинеты (классы, аудитории), обеспечивающие практическую подготовку выпускников в соответствии с каждой реализуемой специализацией программы </w:t>
      </w:r>
      <w:proofErr w:type="spellStart"/>
      <w:r>
        <w:rPr>
          <w:rFonts w:ascii="Arial" w:hAnsi="Arial" w:cs="Arial"/>
          <w:sz w:val="20"/>
          <w:szCs w:val="20"/>
        </w:rPr>
        <w:t>специалитета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Допускается частичная замена оборудования его виртуальными аналогами.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4.3.2. Организация должна быть обеспечена необходимым комплектом лицензионного и (или) свободно распространяемого программного обеспечения и сертифицированными средствами защиты информации,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Доступ обучающихся к профессиональным базам данных и информационным справочным системам 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организуется федеральным государственным органом, в ведении которого находятся соответствующие организации.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AF48A8" w:rsidRDefault="00AF48A8" w:rsidP="00AF4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F48A8" w:rsidRDefault="00AF48A8" w:rsidP="00AF48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4.4. Требования к кадровым условиям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специалитета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4.4.1. Реализация программы </w:t>
      </w:r>
      <w:proofErr w:type="spellStart"/>
      <w:r>
        <w:rPr>
          <w:rFonts w:ascii="Arial" w:hAnsi="Arial" w:cs="Arial"/>
          <w:sz w:val="20"/>
          <w:szCs w:val="20"/>
        </w:rPr>
        <w:t>специалитета</w:t>
      </w:r>
      <w:proofErr w:type="spellEnd"/>
      <w:r>
        <w:rPr>
          <w:rFonts w:ascii="Arial" w:hAnsi="Arial" w:cs="Arial"/>
          <w:sz w:val="20"/>
          <w:szCs w:val="20"/>
        </w:rPr>
        <w:t xml:space="preserve"> обеспечивается педагогическими работниками Организации, а также лицами, привлекаемыми Организацией к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специалитета</w:t>
      </w:r>
      <w:proofErr w:type="spellEnd"/>
      <w:r>
        <w:rPr>
          <w:rFonts w:ascii="Arial" w:hAnsi="Arial" w:cs="Arial"/>
          <w:sz w:val="20"/>
          <w:szCs w:val="20"/>
        </w:rPr>
        <w:t xml:space="preserve"> на иных условиях.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квалификационные характеристики должностей руководителей и педагогических работников высшего образования и дополнительного профессионального образования определяются в соответствии с законодательством Российской Федерации.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4.4.3. Не менее 70 процентов численности педагогических работников Организации, участвующих в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специалитета</w:t>
      </w:r>
      <w:proofErr w:type="spellEnd"/>
      <w:r>
        <w:rPr>
          <w:rFonts w:ascii="Arial" w:hAnsi="Arial" w:cs="Arial"/>
          <w:sz w:val="20"/>
          <w:szCs w:val="20"/>
        </w:rPr>
        <w:t xml:space="preserve">, и лиц, привлекаемых Организацией к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специалитета</w:t>
      </w:r>
      <w:proofErr w:type="spellEnd"/>
      <w:r>
        <w:rPr>
          <w:rFonts w:ascii="Arial" w:hAnsi="Arial" w:cs="Arial"/>
          <w:sz w:val="20"/>
          <w:szCs w:val="20"/>
        </w:rPr>
        <w:t xml:space="preserve">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4.4.4. </w:t>
      </w:r>
      <w:proofErr w:type="gramStart"/>
      <w:r>
        <w:rPr>
          <w:rFonts w:ascii="Arial" w:hAnsi="Arial" w:cs="Arial"/>
          <w:sz w:val="20"/>
          <w:szCs w:val="20"/>
        </w:rPr>
        <w:t xml:space="preserve">Не менее 3 процентов численности педагогических работников Организации, участвующих в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специалитета</w:t>
      </w:r>
      <w:proofErr w:type="spellEnd"/>
      <w:r>
        <w:rPr>
          <w:rFonts w:ascii="Arial" w:hAnsi="Arial" w:cs="Arial"/>
          <w:sz w:val="20"/>
          <w:szCs w:val="20"/>
        </w:rPr>
        <w:t xml:space="preserve">, и лиц, привлекаемых Организацией к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специалитета</w:t>
      </w:r>
      <w:proofErr w:type="spellEnd"/>
      <w:r>
        <w:rPr>
          <w:rFonts w:ascii="Arial" w:hAnsi="Arial" w:cs="Arial"/>
          <w:sz w:val="20"/>
          <w:szCs w:val="20"/>
        </w:rPr>
        <w:t xml:space="preserve">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</w:t>
      </w:r>
      <w:proofErr w:type="gramEnd"/>
      <w:r>
        <w:rPr>
          <w:rFonts w:ascii="Arial" w:hAnsi="Arial" w:cs="Arial"/>
          <w:sz w:val="20"/>
          <w:szCs w:val="20"/>
        </w:rPr>
        <w:t xml:space="preserve"> сфере не менее 3 лет).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4.4.5. Доля педагогических работников Организации (исходя из количества замещаемых ставок, приведенного к целочисленным значениям) должна составлять не менее 65 процентов от общего количества лиц, привлекаемых к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специалитета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4.4.6. </w:t>
      </w:r>
      <w:proofErr w:type="gramStart"/>
      <w:r>
        <w:rPr>
          <w:rFonts w:ascii="Arial" w:hAnsi="Arial" w:cs="Arial"/>
          <w:sz w:val="20"/>
          <w:szCs w:val="20"/>
        </w:rPr>
        <w:t>Не менее 55 процентов численности педагогических работников Организации, участвующих в реализации основных образовательных программ высшего образования,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</w:t>
      </w:r>
      <w:proofErr w:type="gramEnd"/>
      <w:r>
        <w:rPr>
          <w:rFonts w:ascii="Arial" w:hAnsi="Arial" w:cs="Arial"/>
          <w:sz w:val="20"/>
          <w:szCs w:val="20"/>
        </w:rPr>
        <w:t xml:space="preserve"> ученое звание, полученное в иностранном государстве и признаваемое в Российской Федерации).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В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специалитета</w:t>
      </w:r>
      <w:proofErr w:type="spellEnd"/>
      <w:r>
        <w:rPr>
          <w:rFonts w:ascii="Arial" w:hAnsi="Arial" w:cs="Arial"/>
          <w:sz w:val="20"/>
          <w:szCs w:val="20"/>
        </w:rPr>
        <w:t xml:space="preserve"> должен принимать участие минимум один педагогический работник Организации, имеющий ученую степень или ученое звание по научной специальности 05.13.19 "Методы и системы защиты информации, информационная безопасность" или по научной специальности, соответствующей направлениям подготовки кадров высшей квалификации по программам подготовки научно-педагогических кадров в адъюнктуре, входящим в укрупненную группу специальностей и направлений подготовки 10.00.00 "Информационная безопасность".</w:t>
      </w:r>
      <w:proofErr w:type="gramEnd"/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 федеральных государственных организациях, осуществляющих подготовку кадров в интересах обороны, и безопасности государства, обеспечения законности и правопорядка, к педагогическим работникам с учеными степенями и (или) учеными званиями приравниваются преподаватели военно-профессиональных и специальных профессиональных дисциплин (модулей) без ученых степеней и (или) ученых званий, имеющие профильное высшее образование, опыт военной службы (службы в правоохранительных органах) в области и с объектами профессиональной деятельности</w:t>
      </w:r>
      <w:proofErr w:type="gramEnd"/>
      <w:r>
        <w:rPr>
          <w:rFonts w:ascii="Arial" w:hAnsi="Arial" w:cs="Arial"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sz w:val="20"/>
          <w:szCs w:val="20"/>
        </w:rPr>
        <w:t xml:space="preserve">соответствующими программе </w:t>
      </w:r>
      <w:proofErr w:type="spellStart"/>
      <w:r>
        <w:rPr>
          <w:rFonts w:ascii="Arial" w:hAnsi="Arial" w:cs="Arial"/>
          <w:sz w:val="20"/>
          <w:szCs w:val="20"/>
        </w:rPr>
        <w:t>специалитета</w:t>
      </w:r>
      <w:proofErr w:type="spellEnd"/>
      <w:r>
        <w:rPr>
          <w:rFonts w:ascii="Arial" w:hAnsi="Arial" w:cs="Arial"/>
          <w:sz w:val="20"/>
          <w:szCs w:val="20"/>
        </w:rPr>
        <w:t>, не менее 10 лет, воинское (специальное) звание не ниже "майор" ("капитан 3 ранга"), а также имеющие боевой опыт или государственные (ведомственные) награды, иди государственные (отраслевые) почетные звания, или государственные премии.</w:t>
      </w:r>
      <w:proofErr w:type="gramEnd"/>
    </w:p>
    <w:p w:rsidR="00AF48A8" w:rsidRDefault="00AF48A8" w:rsidP="00AF4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F48A8" w:rsidRDefault="00AF48A8" w:rsidP="00AF48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4.5. Требования к финансовым условиям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специалитета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4.5.1. Финансовое обеспечение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специалитета</w:t>
      </w:r>
      <w:proofErr w:type="spellEnd"/>
      <w:r>
        <w:rPr>
          <w:rFonts w:ascii="Arial" w:hAnsi="Arial" w:cs="Arial"/>
          <w:sz w:val="20"/>
          <w:szCs w:val="20"/>
        </w:rPr>
        <w:t xml:space="preserve">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</w:t>
      </w:r>
      <w:proofErr w:type="spellStart"/>
      <w:r>
        <w:rPr>
          <w:rFonts w:ascii="Arial" w:hAnsi="Arial" w:cs="Arial"/>
          <w:sz w:val="20"/>
          <w:szCs w:val="20"/>
        </w:rPr>
        <w:t>специалитета</w:t>
      </w:r>
      <w:proofErr w:type="spellEnd"/>
      <w:r>
        <w:rPr>
          <w:rFonts w:ascii="Arial" w:hAnsi="Arial" w:cs="Arial"/>
          <w:sz w:val="20"/>
          <w:szCs w:val="20"/>
        </w:rPr>
        <w:t xml:space="preserve"> и значений корректирующих коэффициентов к базовым нормативам затрат, определяемых Министерством науки и высшего образования Российской Федерации &lt;12&gt;.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&lt;12&gt;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Пункт 10</w:t>
        </w:r>
      </w:hyperlink>
      <w:r>
        <w:rPr>
          <w:rFonts w:ascii="Arial" w:hAnsi="Arial" w:cs="Arial"/>
          <w:sz w:val="20"/>
          <w:szCs w:val="20"/>
        </w:rP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</w:t>
      </w:r>
      <w:r>
        <w:rPr>
          <w:rFonts w:ascii="Arial" w:hAnsi="Arial" w:cs="Arial"/>
          <w:sz w:val="20"/>
          <w:szCs w:val="20"/>
        </w:rPr>
        <w:lastRenderedPageBreak/>
        <w:t>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AF48A8" w:rsidRDefault="00AF48A8" w:rsidP="00AF4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F48A8" w:rsidRDefault="00AF48A8" w:rsidP="00AF48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Организации, в которой законодательством Российской Федерации предусмотрена военная или иная приравненная к ней служба, служба в правоохранительных органах, финансовое обеспечение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специалитета</w:t>
      </w:r>
      <w:proofErr w:type="spellEnd"/>
      <w:r>
        <w:rPr>
          <w:rFonts w:ascii="Arial" w:hAnsi="Arial" w:cs="Arial"/>
          <w:sz w:val="20"/>
          <w:szCs w:val="20"/>
        </w:rPr>
        <w:t xml:space="preserve"> должно осуществляться в пределах бюджетных ассигнований федерального бюджета, выделяемых федеральному органу исполнительной власти, в ведении которого находится указанная Организация.</w:t>
      </w:r>
    </w:p>
    <w:p w:rsidR="00AF48A8" w:rsidRDefault="00AF48A8" w:rsidP="00AF4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F48A8" w:rsidRDefault="00AF48A8" w:rsidP="00AF48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4.6. Требования к применяемым механизмам оценки качества образовательной деятельности и </w:t>
      </w:r>
      <w:proofErr w:type="gramStart"/>
      <w:r>
        <w:rPr>
          <w:rFonts w:ascii="Arial" w:hAnsi="Arial" w:cs="Arial"/>
          <w:sz w:val="20"/>
          <w:szCs w:val="20"/>
        </w:rPr>
        <w:t>подготовки</w:t>
      </w:r>
      <w:proofErr w:type="gramEnd"/>
      <w:r>
        <w:rPr>
          <w:rFonts w:ascii="Arial" w:hAnsi="Arial" w:cs="Arial"/>
          <w:sz w:val="20"/>
          <w:szCs w:val="20"/>
        </w:rPr>
        <w:t xml:space="preserve"> обучающихся по программе </w:t>
      </w:r>
      <w:proofErr w:type="spellStart"/>
      <w:r>
        <w:rPr>
          <w:rFonts w:ascii="Arial" w:hAnsi="Arial" w:cs="Arial"/>
          <w:sz w:val="20"/>
          <w:szCs w:val="20"/>
        </w:rPr>
        <w:t>специалитета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4.6.1. Качество образовательной деятельности и </w:t>
      </w:r>
      <w:proofErr w:type="gramStart"/>
      <w:r>
        <w:rPr>
          <w:rFonts w:ascii="Arial" w:hAnsi="Arial" w:cs="Arial"/>
          <w:sz w:val="20"/>
          <w:szCs w:val="20"/>
        </w:rPr>
        <w:t>подготовки</w:t>
      </w:r>
      <w:proofErr w:type="gramEnd"/>
      <w:r>
        <w:rPr>
          <w:rFonts w:ascii="Arial" w:hAnsi="Arial" w:cs="Arial"/>
          <w:sz w:val="20"/>
          <w:szCs w:val="20"/>
        </w:rPr>
        <w:t xml:space="preserve"> обучающихся по программе </w:t>
      </w:r>
      <w:proofErr w:type="spellStart"/>
      <w:r>
        <w:rPr>
          <w:rFonts w:ascii="Arial" w:hAnsi="Arial" w:cs="Arial"/>
          <w:sz w:val="20"/>
          <w:szCs w:val="20"/>
        </w:rPr>
        <w:t>специалитета</w:t>
      </w:r>
      <w:proofErr w:type="spellEnd"/>
      <w:r>
        <w:rPr>
          <w:rFonts w:ascii="Arial" w:hAnsi="Arial" w:cs="Arial"/>
          <w:sz w:val="20"/>
          <w:szCs w:val="20"/>
        </w:rPr>
        <w:t xml:space="preserve">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4.6.2. В целях совершенствования программы </w:t>
      </w:r>
      <w:proofErr w:type="spellStart"/>
      <w:r>
        <w:rPr>
          <w:rFonts w:ascii="Arial" w:hAnsi="Arial" w:cs="Arial"/>
          <w:sz w:val="20"/>
          <w:szCs w:val="20"/>
        </w:rPr>
        <w:t>специалитета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Организация при проведении регулярной внутренней оценки качества образовательной деятельности и </w:t>
      </w:r>
      <w:proofErr w:type="gramStart"/>
      <w:r>
        <w:rPr>
          <w:rFonts w:ascii="Arial" w:hAnsi="Arial" w:cs="Arial"/>
          <w:sz w:val="20"/>
          <w:szCs w:val="20"/>
        </w:rPr>
        <w:t>подготовки</w:t>
      </w:r>
      <w:proofErr w:type="gramEnd"/>
      <w:r>
        <w:rPr>
          <w:rFonts w:ascii="Arial" w:hAnsi="Arial" w:cs="Arial"/>
          <w:sz w:val="20"/>
          <w:szCs w:val="20"/>
        </w:rPr>
        <w:t xml:space="preserve"> обучающихся по программе </w:t>
      </w:r>
      <w:proofErr w:type="spellStart"/>
      <w:r>
        <w:rPr>
          <w:rFonts w:ascii="Arial" w:hAnsi="Arial" w:cs="Arial"/>
          <w:sz w:val="20"/>
          <w:szCs w:val="20"/>
        </w:rPr>
        <w:t>специалитета</w:t>
      </w:r>
      <w:proofErr w:type="spellEnd"/>
      <w:r>
        <w:rPr>
          <w:rFonts w:ascii="Arial" w:hAnsi="Arial" w:cs="Arial"/>
          <w:sz w:val="20"/>
          <w:szCs w:val="20"/>
        </w:rPr>
        <w:t xml:space="preserve">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рамках внутренней системы оценки качества образовательной деятельности по программе </w:t>
      </w:r>
      <w:proofErr w:type="spellStart"/>
      <w:r>
        <w:rPr>
          <w:rFonts w:ascii="Arial" w:hAnsi="Arial" w:cs="Arial"/>
          <w:sz w:val="20"/>
          <w:szCs w:val="20"/>
        </w:rPr>
        <w:t>специалитета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обучающимся</w:t>
      </w:r>
      <w:proofErr w:type="gramEnd"/>
      <w:r>
        <w:rPr>
          <w:rFonts w:ascii="Arial" w:hAnsi="Arial" w:cs="Arial"/>
          <w:sz w:val="20"/>
          <w:szCs w:val="20"/>
        </w:rPr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4.6.3. Внешняя оценка качества образовательной деятельности по программе </w:t>
      </w:r>
      <w:proofErr w:type="spellStart"/>
      <w:r>
        <w:rPr>
          <w:rFonts w:ascii="Arial" w:hAnsi="Arial" w:cs="Arial"/>
          <w:sz w:val="20"/>
          <w:szCs w:val="20"/>
        </w:rPr>
        <w:t>специалитета</w:t>
      </w:r>
      <w:proofErr w:type="spellEnd"/>
      <w:r>
        <w:rPr>
          <w:rFonts w:ascii="Arial" w:hAnsi="Arial" w:cs="Arial"/>
          <w:sz w:val="20"/>
          <w:szCs w:val="20"/>
        </w:rPr>
        <w:t xml:space="preserve"> в рамках процедуры государственной аккредитации осуществляется с целью подтверждения соответствия образовательной деятельности по программе </w:t>
      </w:r>
      <w:proofErr w:type="spellStart"/>
      <w:r>
        <w:rPr>
          <w:rFonts w:ascii="Arial" w:hAnsi="Arial" w:cs="Arial"/>
          <w:sz w:val="20"/>
          <w:szCs w:val="20"/>
        </w:rPr>
        <w:t>специалитета</w:t>
      </w:r>
      <w:proofErr w:type="spellEnd"/>
      <w:r>
        <w:rPr>
          <w:rFonts w:ascii="Arial" w:hAnsi="Arial" w:cs="Arial"/>
          <w:sz w:val="20"/>
          <w:szCs w:val="20"/>
        </w:rPr>
        <w:t xml:space="preserve"> требованиям ФГОС </w:t>
      </w:r>
      <w:proofErr w:type="gramStart"/>
      <w:r>
        <w:rPr>
          <w:rFonts w:ascii="Arial" w:hAnsi="Arial" w:cs="Arial"/>
          <w:sz w:val="20"/>
          <w:szCs w:val="20"/>
        </w:rPr>
        <w:t>ВО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4.6.4. Внешняя оценка качества образовательной деятельности и </w:t>
      </w:r>
      <w:proofErr w:type="gramStart"/>
      <w:r>
        <w:rPr>
          <w:rFonts w:ascii="Arial" w:hAnsi="Arial" w:cs="Arial"/>
          <w:sz w:val="20"/>
          <w:szCs w:val="20"/>
        </w:rPr>
        <w:t>подготовки</w:t>
      </w:r>
      <w:proofErr w:type="gramEnd"/>
      <w:r>
        <w:rPr>
          <w:rFonts w:ascii="Arial" w:hAnsi="Arial" w:cs="Arial"/>
          <w:sz w:val="20"/>
          <w:szCs w:val="20"/>
        </w:rPr>
        <w:t xml:space="preserve"> обучающихся по программе </w:t>
      </w:r>
      <w:proofErr w:type="spellStart"/>
      <w:r>
        <w:rPr>
          <w:rFonts w:ascii="Arial" w:hAnsi="Arial" w:cs="Arial"/>
          <w:sz w:val="20"/>
          <w:szCs w:val="20"/>
        </w:rPr>
        <w:t>специалитета</w:t>
      </w:r>
      <w:proofErr w:type="spellEnd"/>
      <w:r>
        <w:rPr>
          <w:rFonts w:ascii="Arial" w:hAnsi="Arial" w:cs="Arial"/>
          <w:sz w:val="20"/>
          <w:szCs w:val="20"/>
        </w:rPr>
        <w:t xml:space="preserve">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AF48A8" w:rsidRDefault="00AF48A8" w:rsidP="00AF48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внешняя оценка качества программы </w:t>
      </w:r>
      <w:proofErr w:type="spellStart"/>
      <w:r>
        <w:rPr>
          <w:rFonts w:ascii="Arial" w:hAnsi="Arial" w:cs="Arial"/>
          <w:sz w:val="20"/>
          <w:szCs w:val="20"/>
        </w:rPr>
        <w:t>специалитета</w:t>
      </w:r>
      <w:proofErr w:type="spellEnd"/>
      <w:r>
        <w:rPr>
          <w:rFonts w:ascii="Arial" w:hAnsi="Arial" w:cs="Arial"/>
          <w:sz w:val="20"/>
          <w:szCs w:val="20"/>
        </w:rPr>
        <w:t xml:space="preserve">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  <w:proofErr w:type="gramEnd"/>
    </w:p>
    <w:p w:rsidR="00AF48A8" w:rsidRDefault="00AF48A8" w:rsidP="00AF4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F48A8" w:rsidRDefault="00AF48A8" w:rsidP="00AF4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F48A8" w:rsidRDefault="00AF48A8" w:rsidP="00AF4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F48A8" w:rsidRDefault="00AF48A8" w:rsidP="00AF4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F48A8" w:rsidRDefault="00AF48A8" w:rsidP="00AF4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F48A8" w:rsidRDefault="00AF48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AF48A8" w:rsidRDefault="00AF48A8" w:rsidP="00AF48A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bookmarkStart w:id="11" w:name="_GoBack"/>
      <w:bookmarkEnd w:id="11"/>
      <w:r>
        <w:rPr>
          <w:rFonts w:ascii="Arial" w:hAnsi="Arial" w:cs="Arial"/>
          <w:sz w:val="20"/>
          <w:szCs w:val="20"/>
        </w:rPr>
        <w:lastRenderedPageBreak/>
        <w:t>Приложение</w:t>
      </w:r>
    </w:p>
    <w:p w:rsidR="00AF48A8" w:rsidRDefault="00AF48A8" w:rsidP="00AF48A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федеральному государственному</w:t>
      </w:r>
    </w:p>
    <w:p w:rsidR="00AF48A8" w:rsidRDefault="00AF48A8" w:rsidP="00AF48A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образовательному стандарту</w:t>
      </w:r>
    </w:p>
    <w:p w:rsidR="00AF48A8" w:rsidRDefault="00AF48A8" w:rsidP="00AF48A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высшего образования - </w:t>
      </w:r>
      <w:proofErr w:type="spellStart"/>
      <w:r>
        <w:rPr>
          <w:rFonts w:ascii="Arial" w:hAnsi="Arial" w:cs="Arial"/>
          <w:sz w:val="20"/>
          <w:szCs w:val="20"/>
        </w:rPr>
        <w:t>специалитет</w:t>
      </w:r>
      <w:proofErr w:type="spellEnd"/>
    </w:p>
    <w:p w:rsidR="00AF48A8" w:rsidRDefault="00AF48A8" w:rsidP="00AF48A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специальности 10.05.02</w:t>
      </w:r>
    </w:p>
    <w:p w:rsidR="00AF48A8" w:rsidRDefault="00AF48A8" w:rsidP="00AF48A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Информационная безопасность</w:t>
      </w:r>
    </w:p>
    <w:p w:rsidR="00AF48A8" w:rsidRDefault="00AF48A8" w:rsidP="00AF48A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телекоммуникационных систем,</w:t>
      </w:r>
    </w:p>
    <w:p w:rsidR="00AF48A8" w:rsidRDefault="00AF48A8" w:rsidP="00AF48A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утвержденному</w:t>
      </w:r>
      <w:proofErr w:type="gramEnd"/>
      <w:r>
        <w:rPr>
          <w:rFonts w:ascii="Arial" w:hAnsi="Arial" w:cs="Arial"/>
          <w:sz w:val="20"/>
          <w:szCs w:val="20"/>
        </w:rPr>
        <w:t xml:space="preserve"> приказом</w:t>
      </w:r>
    </w:p>
    <w:p w:rsidR="00AF48A8" w:rsidRDefault="00AF48A8" w:rsidP="00AF48A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Министерства науки</w:t>
      </w:r>
    </w:p>
    <w:p w:rsidR="00AF48A8" w:rsidRDefault="00AF48A8" w:rsidP="00AF48A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высшего образования</w:t>
      </w:r>
    </w:p>
    <w:p w:rsidR="00AF48A8" w:rsidRDefault="00AF48A8" w:rsidP="00AF48A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AF48A8" w:rsidRDefault="00AF48A8" w:rsidP="00AF48A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26 ноября 2020 г. N 1458</w:t>
      </w:r>
    </w:p>
    <w:p w:rsidR="00AF48A8" w:rsidRDefault="00AF48A8" w:rsidP="00AF4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F48A8" w:rsidRDefault="00AF48A8" w:rsidP="00AF48A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12" w:name="Par375"/>
      <w:bookmarkEnd w:id="12"/>
      <w:r>
        <w:rPr>
          <w:rFonts w:ascii="Arial" w:eastAsiaTheme="minorHAnsi" w:hAnsi="Arial" w:cs="Arial"/>
          <w:color w:val="auto"/>
          <w:sz w:val="20"/>
          <w:szCs w:val="20"/>
        </w:rPr>
        <w:t>ПЕРЕЧЕНЬ</w:t>
      </w:r>
    </w:p>
    <w:p w:rsidR="00AF48A8" w:rsidRDefault="00AF48A8" w:rsidP="00AF48A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ПРОФЕССИОНАЛЬНЫХ СТАНДАРТОВ, СООТВЕТСТВУЮЩИХ</w:t>
      </w:r>
    </w:p>
    <w:p w:rsidR="00AF48A8" w:rsidRDefault="00AF48A8" w:rsidP="00AF48A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ПРОФЕССИОНАЛЬНОЙ ДЕЯТЕЛЬНОСТИ ВЫПУСКНИКОВ, ОСВОИВШИХ</w:t>
      </w:r>
    </w:p>
    <w:p w:rsidR="00AF48A8" w:rsidRDefault="00AF48A8" w:rsidP="00AF48A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ПРОГРАММУ СПЕЦИАЛИТЕТА ПО СПЕЦИАЛЬНОСТИ 10.05.02</w:t>
      </w:r>
    </w:p>
    <w:p w:rsidR="00AF48A8" w:rsidRDefault="00AF48A8" w:rsidP="00AF48A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ИНФОРМАЦИОННАЯ БЕЗОПАСНОСТЬ ТЕЛЕКОММУНИКАЦИОННЫХ СИСТЕМ</w:t>
      </w:r>
    </w:p>
    <w:p w:rsidR="00AF48A8" w:rsidRDefault="00AF48A8" w:rsidP="00AF48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267"/>
        <w:gridCol w:w="6236"/>
      </w:tblGrid>
      <w:tr w:rsidR="00AF48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A8" w:rsidRDefault="00AF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A8" w:rsidRDefault="00AF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профессионального стандарта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A8" w:rsidRDefault="00AF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AF48A8"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A8" w:rsidRDefault="00AF48A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06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Связь, информационные и коммуникационные технологии</w:t>
            </w:r>
          </w:p>
        </w:tc>
      </w:tr>
      <w:tr w:rsidR="00AF48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A8" w:rsidRDefault="00AF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A8" w:rsidRDefault="00AF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06.006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A8" w:rsidRDefault="00AF48A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2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"Специалист по радиосвязи и телекоммуникациям", утвержденный приказом Министерства труда и социальной защиты Российской Федерации от 19 мая 2014 г. N 318н (зарегистрирован Министерством юстиции Российской Федерации 5 июня 2014 г., регистрационный N 32595),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2017 г., регистрационный N 45230)</w:t>
            </w:r>
            <w:proofErr w:type="gramEnd"/>
          </w:p>
        </w:tc>
      </w:tr>
      <w:tr w:rsidR="00AF48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A8" w:rsidRDefault="00AF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A8" w:rsidRDefault="00AF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06.007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A8" w:rsidRDefault="00AF48A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2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"Инженер-проектировщик в области связи (телекоммуникаций)", утвержденный приказом Министерства труда и социальной защиты Российской Федерации от 16 ноября 2020 г. N 785н (зарегистрирован Министерством юстиции Российской Федерации 21 декабря 2020 г., регистрационный N 61610)</w:t>
            </w:r>
          </w:p>
        </w:tc>
      </w:tr>
      <w:tr w:rsidR="00AF48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A8" w:rsidRDefault="00AF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A8" w:rsidRDefault="00AF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06.018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A8" w:rsidRDefault="00AF48A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2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"Инженер связи (телекоммуникаций)", утвержденный приказом Министерства труда и социальной защиты Российской Федерации от 31 октября 2014 г. N 866н (зарегистрирован Министерством юстиции Российской Федерации 28 ноября 2014 г., регистрационный N 34971),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., регистрационный N 45230)</w:t>
            </w:r>
          </w:p>
        </w:tc>
      </w:tr>
      <w:tr w:rsidR="00AF48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A8" w:rsidRDefault="00AF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A8" w:rsidRDefault="00AF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06.023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A8" w:rsidRDefault="00AF48A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2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"Работник по предоставлению услуг телефонной, телеграфной и радиосвязи", утвержденный приказом Министерства труда и социальной защиты Российской Федерации от 16 ноября 2020 г. N 784н (зарегистрирован Министерством юстиции Российской Федерации 21 декабря 2020 г., регистрационный N 61653)</w:t>
            </w:r>
          </w:p>
        </w:tc>
      </w:tr>
      <w:tr w:rsidR="00AF48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A8" w:rsidRDefault="00AF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A8" w:rsidRDefault="00AF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06.027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A8" w:rsidRDefault="00AF48A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3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"Специалист по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администрированию сетевых устройств информационно-коммуникационных систем", утвержденный приказом Министерства труда и социальной защиты Российской Федерации от 5 октября 2015 г. N 686н (зарегистрирован Министерством юстиции Российской Федерации 30 октября 2015 г., регистрационный N 39568)</w:t>
            </w:r>
          </w:p>
        </w:tc>
      </w:tr>
      <w:tr w:rsidR="00AF48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A8" w:rsidRDefault="00AF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A8" w:rsidRDefault="00AF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06.030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A8" w:rsidRDefault="00AF48A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3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"Специалист по защите информации в телекоммуникационных системах и сетях", утвержденный приказом Министерства труда и социальной защиты Российской Федерации от 3 ноября 2016 г. N 608н (зарегистрирован Министерством юстиции Российской Федерации 25 ноября 2016 г., регистрационный N 44449)</w:t>
            </w:r>
          </w:p>
        </w:tc>
      </w:tr>
      <w:tr w:rsidR="00AF48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A8" w:rsidRDefault="00AF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A8" w:rsidRDefault="00AF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06.031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A8" w:rsidRDefault="00AF48A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3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"Специалист по автоматизации информационно-аналитической деятельности в сфере безопасности", утвержденный приказом Министерства труда и социальной защиты Российской Федерации от 9 ноября 2016 г. N 611н (зарегистрирован Министерством юстиции Российской Федерации 22 ноября 2016 г., регистрационный N 44398)</w:t>
            </w:r>
          </w:p>
        </w:tc>
      </w:tr>
      <w:tr w:rsidR="00AF48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A8" w:rsidRDefault="00AF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A8" w:rsidRDefault="00AF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06.032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A8" w:rsidRDefault="00AF48A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3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"Специалист по безопасности компьютерных систем и сетей", утвержденный приказом Министерства труда и социальной защиты Российской Федерации от 1 ноября 2016 г. N 598н (зарегистрирован Министерством юстиции Российской Федерации 28 ноября 2016 г., регистрационный N 44464)</w:t>
            </w:r>
          </w:p>
        </w:tc>
      </w:tr>
      <w:tr w:rsidR="00AF48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A8" w:rsidRDefault="00AF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A8" w:rsidRDefault="00AF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06.033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A8" w:rsidRDefault="00AF48A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3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"Специалист по защите информации в автоматизированных системах", утвержденный приказом Министерства труда и социальной защиты Российской Федерации от 15 сентября 2016 г. N 522н (зарегистрирован Министерством юстиции Российской Федерации 28 сентября 2016 г., регистрационный N 43857)</w:t>
            </w:r>
          </w:p>
        </w:tc>
      </w:tr>
      <w:tr w:rsidR="00AF48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A8" w:rsidRDefault="00AF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A8" w:rsidRDefault="00AF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06.034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A8" w:rsidRDefault="00AF48A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3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"Специалист по технической защите информации", утвержденный приказом Министерства труда и социальной защиты Российской Федерации от 1 ноября 2016 г. N 599н (зарегистрирован Министерством юстиции Российской Федерации 25 ноября 2016 г., регистрационный N 44443)</w:t>
            </w:r>
          </w:p>
        </w:tc>
      </w:tr>
      <w:tr w:rsidR="00AF48A8"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A8" w:rsidRDefault="00AF48A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Обеспечение безопасности</w:t>
            </w:r>
          </w:p>
        </w:tc>
      </w:tr>
      <w:tr w:rsidR="00AF48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A8" w:rsidRDefault="00AF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A8" w:rsidRDefault="00AF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12.005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A8" w:rsidRDefault="00AF48A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Профессиональный стандарт, утвержденный приказом Министерства труда и социальной защиты Российской Федерации от 25 декабря 2015 г. N 15с (зарегистрирован Министерством юстиции Российской Федерации 22 января 2016 г., регистрационный N 40706)</w:t>
            </w:r>
          </w:p>
        </w:tc>
      </w:tr>
    </w:tbl>
    <w:p w:rsidR="002A5940" w:rsidRDefault="00AF48A8"/>
    <w:sectPr w:rsidR="002A5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4D4"/>
    <w:rsid w:val="00671E61"/>
    <w:rsid w:val="00866DC1"/>
    <w:rsid w:val="00AF48A8"/>
    <w:rsid w:val="00F7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39E0AC45E7873D886CE02A41BD46C383064CB979EB6A62ECBAA94F6B7AA4F7827C777046B78E43614F95CDCFE6829BEA8C4AC7W1M0L" TargetMode="External"/><Relationship Id="rId13" Type="http://schemas.openxmlformats.org/officeDocument/2006/relationships/hyperlink" Target="consultantplus://offline/ref=AC39E0AC45E7873D886CE02A41BD46C3820F41BF7CEF6A62ECBAA94F6B7AA4F7827C77724FBCDA162211CC9C82AD8F93FD904ACD0FE3885CW4MAL" TargetMode="External"/><Relationship Id="rId18" Type="http://schemas.openxmlformats.org/officeDocument/2006/relationships/hyperlink" Target="consultantplus://offline/ref=AC39E0AC45E7873D886CE02A41BD46C383064CB979EB6A62ECBAA94F6B7AA4F7827C77724FBDDA142211CC9C82AD8F93FD904ACD0FE3885CW4MAL" TargetMode="External"/><Relationship Id="rId26" Type="http://schemas.openxmlformats.org/officeDocument/2006/relationships/hyperlink" Target="consultantplus://offline/ref=AC39E0AC45E7873D886CE02A41BD46C3820F44BD7AE86A62ECBAA94F6B7AA4F7827C77724FBCDA122C11CC9C82AD8F93FD904ACD0FE3885CW4MA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C39E0AC45E7873D886CE02A41BD46C3810A43B179EF6A62ECBAA94F6B7AA4F7907C2F7E4FB5C4122D049ACDC4WFM9L" TargetMode="External"/><Relationship Id="rId34" Type="http://schemas.openxmlformats.org/officeDocument/2006/relationships/hyperlink" Target="consultantplus://offline/ref=AC39E0AC45E7873D886CE02A41BD46C3820E40BD77EC6A62ECBAA94F6B7AA4F7827C77724FBCDA122C11CC9C82AD8F93FD904ACD0FE3885CW4MAL" TargetMode="External"/><Relationship Id="rId7" Type="http://schemas.openxmlformats.org/officeDocument/2006/relationships/hyperlink" Target="consultantplus://offline/ref=AC39E0AC45E7873D886CE02A41BD46C3820E4DBE7EE86A62ECBAA94F6B7AA4F7827C77724FBCDA132611CC9C82AD8F93FD904ACD0FE3885CW4MAL" TargetMode="External"/><Relationship Id="rId12" Type="http://schemas.openxmlformats.org/officeDocument/2006/relationships/hyperlink" Target="consultantplus://offline/ref=AC39E0AC45E7873D886CE02A41BD46C3830641B176EF6A62ECBAA94F6B7AA4F7827C77724FBCDD162311CC9C82AD8F93FD904ACD0FE3885CW4MAL" TargetMode="External"/><Relationship Id="rId17" Type="http://schemas.openxmlformats.org/officeDocument/2006/relationships/hyperlink" Target="consultantplus://offline/ref=AC39E0AC45E7873D886CE02A41BD46C383064CB979EB6A62ECBAA94F6B7AA4F7827C77724FBDDA142211CC9C82AD8F93FD904ACD0FE3885CW4MAL" TargetMode="External"/><Relationship Id="rId25" Type="http://schemas.openxmlformats.org/officeDocument/2006/relationships/hyperlink" Target="consultantplus://offline/ref=AC39E0AC45E7873D886CE02A41BD46C3820F41BF7CEF6A62ECBAA94F6B7AA4F7827C77724FBCDA142511CC9C82AD8F93FD904ACD0FE3885CW4MAL" TargetMode="External"/><Relationship Id="rId33" Type="http://schemas.openxmlformats.org/officeDocument/2006/relationships/hyperlink" Target="consultantplus://offline/ref=AC39E0AC45E7873D886CE02A41BD46C3820E42B17DED6A62ECBAA94F6B7AA4F7827C77724FBCDA122C11CC9C82AD8F93FD904ACD0FE3885CW4MAL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C39E0AC45E7873D886CE02A41BD46C3820F41BF7CEF6A62ECBAA94F6B7AA4F7827C77724FBCDA152711CC9C82AD8F93FD904ACD0FE3885CW4MAL" TargetMode="External"/><Relationship Id="rId20" Type="http://schemas.openxmlformats.org/officeDocument/2006/relationships/hyperlink" Target="consultantplus://offline/ref=AC39E0AC45E7873D886CE02A41BD46C3820F41BF7CEF6A62ECBAA94F6B7AA4F7827C77724FBCDA122311CC9C82AD8F93FD904ACD0FE3885CW4MAL" TargetMode="External"/><Relationship Id="rId29" Type="http://schemas.openxmlformats.org/officeDocument/2006/relationships/hyperlink" Target="consultantplus://offline/ref=AC39E0AC45E7873D886CE02A41BD46C3830947BB79EB6A62ECBAA94F6B7AA4F7827C77724FBCDA132511CC9C82AD8F93FD904ACD0FE3885CW4MA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C39E0AC45E7873D886CE02A41BD46C3830C47BE7EE96A62ECBAA94F6B7AA4F7827C77724FBCDA152711CC9C82AD8F93FD904ACD0FE3885CW4MAL" TargetMode="External"/><Relationship Id="rId11" Type="http://schemas.openxmlformats.org/officeDocument/2006/relationships/hyperlink" Target="consultantplus://offline/ref=AC39E0AC45E7873D886CE02A41BD46C383064CB979EB6A62ECBAA94F6B7AA4F7827C77724FBCD8162C11CC9C82AD8F93FD904ACD0FE3885CW4MAL" TargetMode="External"/><Relationship Id="rId24" Type="http://schemas.openxmlformats.org/officeDocument/2006/relationships/hyperlink" Target="consultantplus://offline/ref=AC39E0AC45E7873D886CE02A41BD46C3830640BD79EB6A62ECBAA94F6B7AA4F7827C77724FBCD3162211CC9C82AD8F93FD904ACD0FE3885CW4MAL" TargetMode="External"/><Relationship Id="rId32" Type="http://schemas.openxmlformats.org/officeDocument/2006/relationships/hyperlink" Target="consultantplus://offline/ref=AC39E0AC45E7873D886CE02A41BD46C3820E42BF76ED6A62ECBAA94F6B7AA4F7827C77724FBCDA122C11CC9C82AD8F93FD904ACD0FE3885CW4MAL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AC39E0AC45E7873D886CE02A41BD46C3830647BD77EC6A62ECBAA94F6B7AA4F7827C77724FBCDA172C11CC9C82AD8F93FD904ACD0FE3885CW4MAL" TargetMode="External"/><Relationship Id="rId15" Type="http://schemas.openxmlformats.org/officeDocument/2006/relationships/hyperlink" Target="consultantplus://offline/ref=AC39E0AC45E7873D886CE02A41BD46C3820F41BF7CEF6A62ECBAA94F6B7AA4F7827C77724FBCDA142511CC9C82AD8F93FD904ACD0FE3885CW4MAL" TargetMode="External"/><Relationship Id="rId23" Type="http://schemas.openxmlformats.org/officeDocument/2006/relationships/hyperlink" Target="consultantplus://offline/ref=AC39E0AC45E7873D886CE02A41BD46C383064CB977EC6A62ECBAA94F6B7AA4F7907C2F7E4FB5C4122D049ACDC4WFM9L" TargetMode="External"/><Relationship Id="rId28" Type="http://schemas.openxmlformats.org/officeDocument/2006/relationships/hyperlink" Target="consultantplus://offline/ref=AC39E0AC45E7873D886CE02A41BD46C3820F44BE7CE76A62ECBAA94F6B7AA4F7827C77724FBCDA122C11CC9C82AD8F93FD904ACD0FE3885CW4MAL" TargetMode="External"/><Relationship Id="rId36" Type="http://schemas.openxmlformats.org/officeDocument/2006/relationships/hyperlink" Target="consultantplus://offline/ref=AC39E0AC45E7873D886CE02A41BD46C3820F41BF7CEF6A62ECBAA94F6B7AA4F7827C77724FBCDA152711CC9C82AD8F93FD904ACD0FE3885CW4MAL" TargetMode="External"/><Relationship Id="rId10" Type="http://schemas.openxmlformats.org/officeDocument/2006/relationships/hyperlink" Target="consultantplus://offline/ref=AC39E0AC45E7873D886CE02A41BD46C383064CB979EB6A62ECBAA94F6B7AA4F7827C77714EBBD146745ECDC0C6F19C93FC9048C513WEM0L" TargetMode="External"/><Relationship Id="rId19" Type="http://schemas.openxmlformats.org/officeDocument/2006/relationships/hyperlink" Target="consultantplus://offline/ref=AC39E0AC45E7873D886CE02A41BD46C383064CB979EB6A62ECBAA94F6B7AA4F7827C77724FBDDA142211CC9C82AD8F93FD904ACD0FE3885CW4MAL" TargetMode="External"/><Relationship Id="rId31" Type="http://schemas.openxmlformats.org/officeDocument/2006/relationships/hyperlink" Target="consultantplus://offline/ref=AC39E0AC45E7873D886CE02A41BD46C3820E42B17CE66A62ECBAA94F6B7AA4F7827C77724FBCDA122C11CC9C82AD8F93FD904ACD0FE3885CW4M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39E0AC45E7873D886CE02A41BD46C383064CB979EB6A62ECBAA94F6B7AA4F7827C77724FBDDA142211CC9C82AD8F93FD904ACD0FE3885CW4MAL" TargetMode="External"/><Relationship Id="rId14" Type="http://schemas.openxmlformats.org/officeDocument/2006/relationships/hyperlink" Target="consultantplus://offline/ref=AC39E0AC45E7873D886CE02A41BD46C3820F41BF7CEF6A62ECBAA94F6B7AA4F7827C77724FBCDA172511CC9C82AD8F93FD904ACD0FE3885CW4MAL" TargetMode="External"/><Relationship Id="rId22" Type="http://schemas.openxmlformats.org/officeDocument/2006/relationships/hyperlink" Target="consultantplus://offline/ref=AC39E0AC45E7873D886CE02A41BD46C383064CBE78E76A62ECBAA94F6B7AA4F7907C2F7E4FB5C4122D049ACDC4WFM9L" TargetMode="External"/><Relationship Id="rId27" Type="http://schemas.openxmlformats.org/officeDocument/2006/relationships/hyperlink" Target="consultantplus://offline/ref=AC39E0AC45E7873D886CE02A41BD46C3830947B979EA6A62ECBAA94F6B7AA4F7827C77724FBCDA132711CC9C82AD8F93FD904ACD0FE3885CW4MAL" TargetMode="External"/><Relationship Id="rId30" Type="http://schemas.openxmlformats.org/officeDocument/2006/relationships/hyperlink" Target="consultantplus://offline/ref=AC39E0AC45E7873D886CE02A41BD46C381064DBC76E66A62ECBAA94F6B7AA4F7827C77724FBCDA122C11CC9C82AD8F93FD904ACD0FE3885CW4MAL" TargetMode="External"/><Relationship Id="rId35" Type="http://schemas.openxmlformats.org/officeDocument/2006/relationships/hyperlink" Target="consultantplus://offline/ref=AC39E0AC45E7873D886CE02A41BD46C3820E42B17CE86A62ECBAA94F6B7AA4F7827C77724FBCDA122C11CC9C82AD8F93FD904ACD0FE3885CW4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9423</Words>
  <Characters>53715</Characters>
  <Application>Microsoft Office Word</Application>
  <DocSecurity>0</DocSecurity>
  <Lines>447</Lines>
  <Paragraphs>126</Paragraphs>
  <ScaleCrop>false</ScaleCrop>
  <Company/>
  <LinksUpToDate>false</LinksUpToDate>
  <CharactersWithSpaces>63012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Леонидовна Рохлова</dc:creator>
  <cp:keywords/>
  <dc:description/>
  <cp:lastModifiedBy>Елена Леонидовна Рохлова</cp:lastModifiedBy>
  <cp:revision>2</cp:revision>
  <dcterms:created xsi:type="dcterms:W3CDTF">2021-08-09T11:11:00Z</dcterms:created>
  <dcterms:modified xsi:type="dcterms:W3CDTF">2021-08-09T11:12:00Z</dcterms:modified>
</cp:coreProperties>
</file>