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9A7C" w14:textId="77777777" w:rsidR="008B204C" w:rsidRPr="00FD0729" w:rsidRDefault="00AF5CE9" w:rsidP="00FD0729">
      <w:pPr>
        <w:contextualSpacing/>
        <w:jc w:val="center"/>
        <w:rPr>
          <w:b/>
        </w:rPr>
      </w:pPr>
      <w:r w:rsidRPr="00FD0729">
        <w:rPr>
          <w:b/>
        </w:rPr>
        <w:t>Аннотация к рабочей программе дисциплины</w:t>
      </w:r>
    </w:p>
    <w:p w14:paraId="7DD25EB1" w14:textId="0E8A0FEA" w:rsidR="001E1607" w:rsidRPr="00FD0729" w:rsidRDefault="001E1607" w:rsidP="00FD0729">
      <w:pPr>
        <w:contextualSpacing/>
        <w:jc w:val="center"/>
        <w:rPr>
          <w:b/>
          <w:bCs/>
          <w:color w:val="000000"/>
        </w:rPr>
      </w:pPr>
      <w:r w:rsidRPr="00FD0729">
        <w:rPr>
          <w:b/>
          <w:bCs/>
          <w:color w:val="000000"/>
        </w:rPr>
        <w:t xml:space="preserve">ИНФОРМАЦИОННАЯ СРЕДА В СИСТЕМЕ ГМУ </w:t>
      </w:r>
    </w:p>
    <w:p w14:paraId="7BFBA46F" w14:textId="0A87B400" w:rsidR="008B204C" w:rsidRPr="00FD0729" w:rsidRDefault="00AF5CE9" w:rsidP="00FD0729">
      <w:pPr>
        <w:contextualSpacing/>
        <w:jc w:val="center"/>
      </w:pPr>
      <w:r w:rsidRPr="00FD0729">
        <w:rPr>
          <w:bCs/>
        </w:rPr>
        <w:t xml:space="preserve">Направление подготовки </w:t>
      </w:r>
      <w:r w:rsidR="00986B6A" w:rsidRPr="00FD0729">
        <w:rPr>
          <w:b/>
        </w:rPr>
        <w:t xml:space="preserve">– </w:t>
      </w:r>
      <w:r w:rsidRPr="00FD0729">
        <w:t>38.03.0</w:t>
      </w:r>
      <w:r w:rsidR="007047A0" w:rsidRPr="00FD0729">
        <w:t>5</w:t>
      </w:r>
      <w:r w:rsidR="00986B6A" w:rsidRPr="00FD0729">
        <w:t xml:space="preserve"> </w:t>
      </w:r>
      <w:r w:rsidRPr="00FD0729">
        <w:t>«</w:t>
      </w:r>
      <w:r w:rsidR="007047A0" w:rsidRPr="00FD0729">
        <w:t>Бизнес-информатика</w:t>
      </w:r>
      <w:r w:rsidRPr="00FD0729">
        <w:t>»</w:t>
      </w:r>
    </w:p>
    <w:p w14:paraId="7FE0213E" w14:textId="77777777" w:rsidR="008B204C" w:rsidRPr="00FD0729" w:rsidRDefault="00AF5CE9" w:rsidP="00FD0729">
      <w:pPr>
        <w:contextualSpacing/>
        <w:jc w:val="center"/>
      </w:pPr>
      <w:r w:rsidRPr="00FD0729">
        <w:t xml:space="preserve">Направленность (профиль) </w:t>
      </w:r>
      <w:r w:rsidR="00986B6A" w:rsidRPr="00FD0729">
        <w:t xml:space="preserve">– </w:t>
      </w:r>
      <w:r w:rsidR="007047A0" w:rsidRPr="00FD0729">
        <w:t>Бизнес-информатика</w:t>
      </w:r>
    </w:p>
    <w:p w14:paraId="54684F84" w14:textId="77777777" w:rsidR="008B204C" w:rsidRPr="00FD0729" w:rsidRDefault="00AF5CE9" w:rsidP="00FD0729">
      <w:pPr>
        <w:contextualSpacing/>
        <w:jc w:val="center"/>
      </w:pPr>
      <w:r w:rsidRPr="00FD0729">
        <w:t xml:space="preserve">Квалификация выпускника </w:t>
      </w:r>
      <w:r w:rsidR="00986B6A" w:rsidRPr="00FD0729">
        <w:t xml:space="preserve">– </w:t>
      </w:r>
      <w:r w:rsidRPr="00FD0729">
        <w:t>бакалавр</w:t>
      </w:r>
    </w:p>
    <w:p w14:paraId="40BF6EDE" w14:textId="77777777" w:rsidR="008B204C" w:rsidRPr="00FD0729" w:rsidRDefault="008B204C" w:rsidP="00FD0729">
      <w:pPr>
        <w:contextualSpacing/>
        <w:jc w:val="center"/>
      </w:pPr>
    </w:p>
    <w:p w14:paraId="784FCB0C" w14:textId="6F0E7A84" w:rsidR="006D0EF9" w:rsidRPr="00FD0729" w:rsidRDefault="00AF5CE9" w:rsidP="00FD0729">
      <w:pPr>
        <w:ind w:firstLine="709"/>
        <w:contextualSpacing/>
        <w:jc w:val="both"/>
        <w:rPr>
          <w:lang w:val="en-US"/>
        </w:rPr>
      </w:pPr>
      <w:r w:rsidRPr="00FD0729">
        <w:rPr>
          <w:b/>
        </w:rPr>
        <w:t xml:space="preserve">Цель дисциплины – </w:t>
      </w:r>
      <w:r w:rsidR="001E1607" w:rsidRPr="00FD0729">
        <w:t>сформировать у студентов основы аналитического мышления путем изучения различных аспектов информационно-аналитической работы, объединяющей в себе не только методологию информационно-исследовательской работы, но и технолого-методологическое обеспечение разработки и создания инструментальных средств для ее ведения в ГМУ.</w:t>
      </w:r>
    </w:p>
    <w:p w14:paraId="0172CC5D" w14:textId="77777777" w:rsidR="0010138A" w:rsidRPr="00FD0729" w:rsidRDefault="00AF5CE9" w:rsidP="00FD0729">
      <w:pPr>
        <w:ind w:firstLine="709"/>
        <w:contextualSpacing/>
        <w:jc w:val="both"/>
        <w:rPr>
          <w:bCs/>
        </w:rPr>
      </w:pPr>
      <w:r w:rsidRPr="00FD0729">
        <w:rPr>
          <w:b/>
        </w:rPr>
        <w:t>Основные задачи дисциплины</w:t>
      </w:r>
      <w:r w:rsidRPr="00FD0729">
        <w:rPr>
          <w:bCs/>
        </w:rPr>
        <w:t>:</w:t>
      </w:r>
    </w:p>
    <w:p w14:paraId="1AC61583" w14:textId="45288A77" w:rsidR="0010138A" w:rsidRDefault="009214F0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</w:t>
      </w:r>
      <w:r w:rsidR="00651C38" w:rsidRPr="00FD0729">
        <w:rPr>
          <w:rFonts w:eastAsia="Calibri"/>
          <w:color w:val="000000"/>
        </w:rPr>
        <w:t>зучить</w:t>
      </w:r>
      <w:r>
        <w:rPr>
          <w:rFonts w:eastAsia="Calibri"/>
          <w:color w:val="000000"/>
        </w:rPr>
        <w:t xml:space="preserve"> о</w:t>
      </w:r>
      <w:r w:rsidRPr="009214F0">
        <w:rPr>
          <w:rFonts w:eastAsia="Calibri"/>
          <w:color w:val="000000"/>
        </w:rPr>
        <w:t>сновные понятия</w:t>
      </w:r>
      <w:r w:rsidR="00714292">
        <w:rPr>
          <w:rFonts w:eastAsia="Calibri"/>
          <w:color w:val="000000"/>
        </w:rPr>
        <w:t xml:space="preserve"> и определения</w:t>
      </w:r>
      <w:r w:rsidRPr="009214F0">
        <w:rPr>
          <w:rFonts w:eastAsia="Calibri"/>
          <w:color w:val="000000"/>
        </w:rPr>
        <w:t xml:space="preserve"> инф</w:t>
      </w:r>
      <w:r w:rsidR="00714292">
        <w:rPr>
          <w:rFonts w:eastAsia="Calibri"/>
          <w:color w:val="000000"/>
        </w:rPr>
        <w:t>ормационных технологий и систем;</w:t>
      </w:r>
    </w:p>
    <w:p w14:paraId="10D58DCC" w14:textId="57E475F7" w:rsidR="00714292" w:rsidRDefault="0071429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изучить особенности реализации информационных процессов в системе ГМУ;</w:t>
      </w:r>
    </w:p>
    <w:p w14:paraId="1E86303A" w14:textId="77777777" w:rsidR="00714292" w:rsidRDefault="0071429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ознакомиться с классификациями информационных систем в системе ГМУ;</w:t>
      </w:r>
    </w:p>
    <w:p w14:paraId="412C3470" w14:textId="524B4F66" w:rsidR="00714292" w:rsidRDefault="0071429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изучить информационно-аналитические технологии в системе ГМУ.</w:t>
      </w:r>
    </w:p>
    <w:p w14:paraId="48C9DE27" w14:textId="77777777" w:rsidR="00986B6A" w:rsidRPr="00FD0729" w:rsidRDefault="00986B6A" w:rsidP="00FD0729">
      <w:pPr>
        <w:pStyle w:val="20"/>
        <w:spacing w:after="0" w:line="240" w:lineRule="auto"/>
        <w:contextualSpacing/>
        <w:jc w:val="both"/>
        <w:rPr>
          <w:rFonts w:eastAsia="Calibri"/>
          <w:color w:val="000000"/>
          <w:lang w:val="ru-RU"/>
        </w:rPr>
      </w:pPr>
    </w:p>
    <w:p w14:paraId="035C59E2" w14:textId="77777777" w:rsidR="00290486" w:rsidRPr="00FD0729" w:rsidRDefault="00290486" w:rsidP="00FD0729">
      <w:pPr>
        <w:pStyle w:val="0-DIV-12"/>
        <w:keepNext/>
        <w:keepLines/>
        <w:spacing w:line="240" w:lineRule="auto"/>
        <w:ind w:firstLine="709"/>
        <w:contextualSpacing/>
        <w:rPr>
          <w:b/>
          <w:bCs/>
        </w:rPr>
      </w:pPr>
      <w:r w:rsidRPr="00FD0729">
        <w:rPr>
          <w:b/>
        </w:rPr>
        <w:t>В результате освоения дисциплины, учащийся должен:</w:t>
      </w:r>
    </w:p>
    <w:p w14:paraId="40416441" w14:textId="77777777" w:rsidR="00474561" w:rsidRPr="00FD0729" w:rsidRDefault="00AF5CE9" w:rsidP="00FD0729">
      <w:pPr>
        <w:pStyle w:val="20"/>
        <w:spacing w:line="240" w:lineRule="auto"/>
        <w:ind w:left="720"/>
        <w:contextualSpacing/>
        <w:jc w:val="both"/>
        <w:rPr>
          <w:u w:val="single"/>
          <w:lang w:val="ru-RU"/>
        </w:rPr>
      </w:pPr>
      <w:r w:rsidRPr="00FD0729">
        <w:rPr>
          <w:u w:val="single"/>
          <w:lang w:val="ru-RU"/>
        </w:rPr>
        <w:t>Знать:</w:t>
      </w:r>
    </w:p>
    <w:p w14:paraId="01499368" w14:textId="0901DCCD" w:rsidR="00DF1162" w:rsidRPr="00FD0729" w:rsidRDefault="00DF116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FD0729">
        <w:rPr>
          <w:rFonts w:eastAsia="Calibri"/>
          <w:color w:val="000000"/>
        </w:rPr>
        <w:t>концепции социальных, этнических, конфессиональных и культурных различий и направления межкультурного диалога;</w:t>
      </w:r>
    </w:p>
    <w:p w14:paraId="7EA8B08E" w14:textId="4C5E97E3" w:rsidR="00DF1162" w:rsidRPr="00FD0729" w:rsidRDefault="00DF116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FD0729">
        <w:rPr>
          <w:rFonts w:eastAsia="Calibri"/>
          <w:color w:val="000000"/>
        </w:rPr>
        <w:t>знать особенности работы в системе государственного и муниципального управления;</w:t>
      </w:r>
    </w:p>
    <w:p w14:paraId="288A2522" w14:textId="64C73786" w:rsidR="00DF1162" w:rsidRPr="00FD0729" w:rsidRDefault="00DF116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FD0729">
        <w:rPr>
          <w:rFonts w:eastAsia="Calibri"/>
          <w:color w:val="000000"/>
        </w:rPr>
        <w:t>средства получения, хранения и обработки информации;</w:t>
      </w:r>
    </w:p>
    <w:p w14:paraId="78ADFBAC" w14:textId="77777777" w:rsidR="00DF1162" w:rsidRPr="00FD0729" w:rsidRDefault="00DF116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FD0729">
        <w:rPr>
          <w:rFonts w:eastAsia="Calibri"/>
          <w:color w:val="000000"/>
        </w:rPr>
        <w:t>понятие и виды сетевых технологий;</w:t>
      </w:r>
      <w:bookmarkStart w:id="0" w:name="_GoBack"/>
      <w:bookmarkEnd w:id="0"/>
    </w:p>
    <w:p w14:paraId="14EB9F34" w14:textId="459CEABF" w:rsidR="00F10C6E" w:rsidRPr="00FD0729" w:rsidRDefault="00DF1162" w:rsidP="00FD0729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FD0729">
        <w:rPr>
          <w:rFonts w:eastAsia="Calibri"/>
          <w:color w:val="000000"/>
        </w:rPr>
        <w:t>современные информационно-коммуникационные технологии для разработки систем, объектов, процессов в государственном и муниципальном управлении.</w:t>
      </w:r>
    </w:p>
    <w:p w14:paraId="2FD36F85" w14:textId="77777777" w:rsidR="00986B6A" w:rsidRPr="00FD0729" w:rsidRDefault="00AF5CE9" w:rsidP="00FD072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  <w:contextualSpacing/>
        <w:rPr>
          <w:u w:val="single"/>
        </w:rPr>
      </w:pPr>
      <w:r w:rsidRPr="00FD0729">
        <w:rPr>
          <w:u w:val="single"/>
        </w:rPr>
        <w:t>Уметь:</w:t>
      </w:r>
    </w:p>
    <w:p w14:paraId="6EECBC63" w14:textId="77777777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взаимодействовать с представителями иных социальных, этнических, конфессиональных и культурных групп; </w:t>
      </w:r>
    </w:p>
    <w:p w14:paraId="0994F0A9" w14:textId="0B0425B1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работать в коллективе по решению конкретных социально-экономических задач; </w:t>
      </w:r>
    </w:p>
    <w:p w14:paraId="31E14675" w14:textId="3926B75D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содействовать конструктивному взаимодействию в процессе совместной деятельности по решению управленческих задач; </w:t>
      </w:r>
    </w:p>
    <w:p w14:paraId="17CCD257" w14:textId="77777777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использовать способы и методы преодоления конфликтных ситуаций  </w:t>
      </w:r>
    </w:p>
    <w:p w14:paraId="7CD8E816" w14:textId="0949596B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уметь использовать нормативно-правовые акты в сфере государственн</w:t>
      </w:r>
      <w:r w:rsidR="00714292">
        <w:t>ого и муниципального управления;</w:t>
      </w:r>
    </w:p>
    <w:p w14:paraId="3E3029FF" w14:textId="77777777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определять роль политики в жизни человека и общества, природу и сущность мировой политики, понимать сущность и взаимосвязь политических явлений, характер и направления развития политических процессов;</w:t>
      </w:r>
    </w:p>
    <w:p w14:paraId="5286A6EC" w14:textId="5A92017F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получать, хранить и обрабатывать информацию;</w:t>
      </w:r>
    </w:p>
    <w:p w14:paraId="0F923F7F" w14:textId="572B12E3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работать с информацией в глобальных компьютерных сетях;</w:t>
      </w:r>
    </w:p>
    <w:p w14:paraId="3E1DB427" w14:textId="5D429009" w:rsidR="00FD0729" w:rsidRPr="00FD0729" w:rsidRDefault="00FD0729" w:rsidP="00FD0729">
      <w:pPr>
        <w:pStyle w:val="ad"/>
        <w:numPr>
          <w:ilvl w:val="0"/>
          <w:numId w:val="18"/>
        </w:numPr>
      </w:pPr>
      <w:r w:rsidRPr="00FD0729">
        <w:t>использовать для решения коммуникативных задач современные технические средства и информационные технологии.</w:t>
      </w:r>
    </w:p>
    <w:p w14:paraId="2D243EA1" w14:textId="77777777" w:rsidR="00986B6A" w:rsidRPr="00FD0729" w:rsidRDefault="00AF5CE9" w:rsidP="00FD0729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FD0729">
        <w:rPr>
          <w:u w:val="single"/>
        </w:rPr>
        <w:t>Владеть:</w:t>
      </w:r>
    </w:p>
    <w:p w14:paraId="366F7970" w14:textId="46E67A70" w:rsidR="00FD0729" w:rsidRPr="00FD0729" w:rsidRDefault="00FD0729" w:rsidP="00FD0729">
      <w:pPr>
        <w:pStyle w:val="ad"/>
        <w:numPr>
          <w:ilvl w:val="0"/>
          <w:numId w:val="20"/>
        </w:numPr>
      </w:pPr>
      <w:r w:rsidRPr="00FD0729">
        <w:t xml:space="preserve">понятийным аппаратом; </w:t>
      </w:r>
    </w:p>
    <w:p w14:paraId="6D9297D3" w14:textId="4CA9602A" w:rsidR="00FD0729" w:rsidRPr="00FD0729" w:rsidRDefault="00FD0729" w:rsidP="00FD0729">
      <w:pPr>
        <w:pStyle w:val="ad"/>
        <w:numPr>
          <w:ilvl w:val="0"/>
          <w:numId w:val="20"/>
        </w:numPr>
      </w:pPr>
      <w:r w:rsidRPr="00FD0729">
        <w:t>подходами и методами изучения процессов в системе ГМУ РФ</w:t>
      </w:r>
      <w:r>
        <w:t>;</w:t>
      </w:r>
    </w:p>
    <w:p w14:paraId="2BD76733" w14:textId="0AA780AD" w:rsidR="00FD0729" w:rsidRPr="00FD0729" w:rsidRDefault="00FD0729" w:rsidP="00FD0729">
      <w:pPr>
        <w:pStyle w:val="ad"/>
        <w:numPr>
          <w:ilvl w:val="0"/>
          <w:numId w:val="20"/>
        </w:numPr>
        <w:rPr>
          <w:iCs/>
        </w:rPr>
      </w:pPr>
      <w:r w:rsidRPr="00FD0729">
        <w:rPr>
          <w:iCs/>
        </w:rPr>
        <w:t>навыками толерантного поведения; </w:t>
      </w:r>
    </w:p>
    <w:p w14:paraId="019ED896" w14:textId="3DDAF7E2" w:rsidR="00FD0729" w:rsidRPr="00FD0729" w:rsidRDefault="00FD0729" w:rsidP="00FD0729">
      <w:pPr>
        <w:pStyle w:val="ad"/>
        <w:numPr>
          <w:ilvl w:val="0"/>
          <w:numId w:val="20"/>
        </w:numPr>
        <w:rPr>
          <w:iCs/>
        </w:rPr>
      </w:pPr>
      <w:r w:rsidRPr="00FD0729">
        <w:rPr>
          <w:iCs/>
        </w:rPr>
        <w:t xml:space="preserve">навыками командной работы;  </w:t>
      </w:r>
    </w:p>
    <w:p w14:paraId="45E7A9CA" w14:textId="251A64DC" w:rsidR="00FD0729" w:rsidRPr="00FD0729" w:rsidRDefault="00FD0729" w:rsidP="00FD0729">
      <w:pPr>
        <w:pStyle w:val="ad"/>
        <w:numPr>
          <w:ilvl w:val="0"/>
          <w:numId w:val="20"/>
        </w:numPr>
        <w:rPr>
          <w:iCs/>
        </w:rPr>
      </w:pPr>
      <w:r w:rsidRPr="00FD0729">
        <w:rPr>
          <w:iCs/>
        </w:rPr>
        <w:t>навыками предупреждения и конструктивного разрешения конфликтных ситуаций в процессе совместной деятельности</w:t>
      </w:r>
      <w:r>
        <w:rPr>
          <w:iCs/>
        </w:rPr>
        <w:t>;</w:t>
      </w:r>
    </w:p>
    <w:p w14:paraId="6369862B" w14:textId="72BC5640" w:rsidR="00FD0729" w:rsidRPr="00FD0729" w:rsidRDefault="00FD0729" w:rsidP="00FD0729">
      <w:pPr>
        <w:pStyle w:val="ad"/>
        <w:numPr>
          <w:ilvl w:val="0"/>
          <w:numId w:val="20"/>
        </w:numPr>
      </w:pPr>
      <w:r w:rsidRPr="00FD0729">
        <w:t>навыками использования соответствующих программных продуктов при работе в</w:t>
      </w:r>
      <w:r>
        <w:t xml:space="preserve"> глобальных компьютерных сетях;</w:t>
      </w:r>
    </w:p>
    <w:p w14:paraId="624D187B" w14:textId="4327163A" w:rsidR="00FD0729" w:rsidRPr="00FD0729" w:rsidRDefault="00FD0729" w:rsidP="00FD0729">
      <w:pPr>
        <w:pStyle w:val="ad"/>
        <w:numPr>
          <w:ilvl w:val="0"/>
          <w:numId w:val="20"/>
        </w:numPr>
      </w:pPr>
      <w:r w:rsidRPr="00FD0729">
        <w:t>средствами получения, хра</w:t>
      </w:r>
      <w:r>
        <w:t>нения и переработки информации;</w:t>
      </w:r>
    </w:p>
    <w:p w14:paraId="42B10000" w14:textId="4D8C7F51" w:rsidR="00FD0729" w:rsidRPr="00FD0729" w:rsidRDefault="00FD0729" w:rsidP="00FD0729">
      <w:pPr>
        <w:pStyle w:val="ad"/>
        <w:numPr>
          <w:ilvl w:val="0"/>
          <w:numId w:val="20"/>
        </w:numPr>
      </w:pPr>
      <w:r w:rsidRPr="00FD0729">
        <w:lastRenderedPageBreak/>
        <w:t>современными методиками применения информационно-коммуникационных технологий и инновационных подходов при разработке  систем, объектов, процессов в государственном и муниципальном управлении.</w:t>
      </w:r>
    </w:p>
    <w:p w14:paraId="1FE2C293" w14:textId="77777777" w:rsidR="00986B6A" w:rsidRPr="00FD0729" w:rsidRDefault="00986B6A" w:rsidP="00FD0729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contextualSpacing/>
        <w:rPr>
          <w:color w:val="000000"/>
        </w:rPr>
      </w:pPr>
    </w:p>
    <w:p w14:paraId="594F400B" w14:textId="77777777" w:rsidR="008B204C" w:rsidRPr="00FD0729" w:rsidRDefault="00AF5CE9" w:rsidP="00FD0729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20"/>
        <w:contextualSpacing/>
        <w:rPr>
          <w:u w:val="single"/>
        </w:rPr>
      </w:pPr>
      <w:r w:rsidRPr="00FD0729">
        <w:rPr>
          <w:b/>
          <w:color w:val="000000"/>
        </w:rPr>
        <w:t>Содержание дисциплины (разделы, темы):</w:t>
      </w:r>
    </w:p>
    <w:p w14:paraId="31126BDE" w14:textId="5186BBD9" w:rsidR="00FD0729" w:rsidRPr="00FD0729" w:rsidRDefault="00FD0729" w:rsidP="00FD0729">
      <w:pPr>
        <w:pStyle w:val="ad"/>
        <w:numPr>
          <w:ilvl w:val="0"/>
          <w:numId w:val="21"/>
        </w:numPr>
        <w:jc w:val="both"/>
        <w:rPr>
          <w:color w:val="000000"/>
        </w:rPr>
      </w:pPr>
      <w:r w:rsidRPr="00FD0729">
        <w:rPr>
          <w:color w:val="000000"/>
        </w:rPr>
        <w:t>Информационные технологии и системы</w:t>
      </w:r>
      <w:r>
        <w:rPr>
          <w:color w:val="000000"/>
        </w:rPr>
        <w:t>.</w:t>
      </w:r>
    </w:p>
    <w:p w14:paraId="2AC0F818" w14:textId="77777777" w:rsidR="00FD0729" w:rsidRPr="00FD0729" w:rsidRDefault="00FD0729" w:rsidP="00FD0729">
      <w:pPr>
        <w:pStyle w:val="ad"/>
        <w:numPr>
          <w:ilvl w:val="0"/>
          <w:numId w:val="21"/>
        </w:numPr>
        <w:jc w:val="both"/>
        <w:rPr>
          <w:color w:val="000000"/>
        </w:rPr>
      </w:pPr>
      <w:r w:rsidRPr="00FD0729">
        <w:rPr>
          <w:color w:val="000000"/>
        </w:rPr>
        <w:t>Технологии реализации информационных процессов при решении аналитических задач с использованием электронных таблиц и баз данных.</w:t>
      </w:r>
    </w:p>
    <w:p w14:paraId="47FA7F65" w14:textId="38E15191" w:rsidR="00FD0729" w:rsidRPr="00FD0729" w:rsidRDefault="00FD0729" w:rsidP="00FD0729">
      <w:pPr>
        <w:pStyle w:val="ad"/>
        <w:numPr>
          <w:ilvl w:val="0"/>
          <w:numId w:val="21"/>
        </w:numPr>
        <w:jc w:val="both"/>
        <w:rPr>
          <w:color w:val="000000"/>
        </w:rPr>
      </w:pPr>
      <w:r w:rsidRPr="00FD0729">
        <w:rPr>
          <w:color w:val="000000"/>
        </w:rPr>
        <w:t>Информационно- аналитические технологии</w:t>
      </w:r>
      <w:r>
        <w:rPr>
          <w:color w:val="000000"/>
        </w:rPr>
        <w:t>.</w:t>
      </w:r>
    </w:p>
    <w:p w14:paraId="6FF614E3" w14:textId="37030A6F" w:rsidR="00FD0729" w:rsidRPr="00FD0729" w:rsidRDefault="00FD0729" w:rsidP="00FD0729">
      <w:pPr>
        <w:pStyle w:val="ad"/>
        <w:numPr>
          <w:ilvl w:val="0"/>
          <w:numId w:val="21"/>
        </w:numPr>
        <w:jc w:val="both"/>
        <w:rPr>
          <w:color w:val="000000"/>
        </w:rPr>
      </w:pPr>
      <w:r w:rsidRPr="00FD0729">
        <w:rPr>
          <w:color w:val="000000"/>
        </w:rPr>
        <w:t>Использование информационно-аналитических технологий в государственном и муниципальном управлении</w:t>
      </w:r>
      <w:r>
        <w:rPr>
          <w:color w:val="000000"/>
        </w:rPr>
        <w:t>.</w:t>
      </w:r>
    </w:p>
    <w:p w14:paraId="01DB315A" w14:textId="3662E312" w:rsidR="007047A0" w:rsidRPr="00FD0729" w:rsidRDefault="007047A0" w:rsidP="00FD0729">
      <w:pPr>
        <w:contextualSpacing/>
        <w:jc w:val="both"/>
        <w:rPr>
          <w:color w:val="000000"/>
        </w:rPr>
      </w:pPr>
    </w:p>
    <w:sectPr w:rsidR="007047A0" w:rsidRPr="00FD0729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BD0"/>
    <w:multiLevelType w:val="hybridMultilevel"/>
    <w:tmpl w:val="786ADEB0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17B"/>
    <w:multiLevelType w:val="hybridMultilevel"/>
    <w:tmpl w:val="6E8ED53C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9428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64A"/>
    <w:multiLevelType w:val="hybridMultilevel"/>
    <w:tmpl w:val="78FE3F6E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266B"/>
    <w:multiLevelType w:val="hybridMultilevel"/>
    <w:tmpl w:val="05A275D0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032E"/>
    <w:multiLevelType w:val="multilevel"/>
    <w:tmpl w:val="6B5AF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31618"/>
    <w:multiLevelType w:val="multilevel"/>
    <w:tmpl w:val="7B2AA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F79DB"/>
    <w:multiLevelType w:val="hybridMultilevel"/>
    <w:tmpl w:val="4692A7C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704367D"/>
    <w:multiLevelType w:val="hybridMultilevel"/>
    <w:tmpl w:val="476C4D40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41D19"/>
    <w:multiLevelType w:val="hybridMultilevel"/>
    <w:tmpl w:val="E2A2F05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6C3"/>
    <w:multiLevelType w:val="hybridMultilevel"/>
    <w:tmpl w:val="AEC0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A301F"/>
    <w:multiLevelType w:val="multilevel"/>
    <w:tmpl w:val="855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50C9B"/>
    <w:multiLevelType w:val="hybridMultilevel"/>
    <w:tmpl w:val="831A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0BD"/>
    <w:multiLevelType w:val="hybridMultilevel"/>
    <w:tmpl w:val="089A6E50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06343E"/>
    <w:multiLevelType w:val="hybridMultilevel"/>
    <w:tmpl w:val="ED6616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A6F81"/>
    <w:multiLevelType w:val="multilevel"/>
    <w:tmpl w:val="CE24E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-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328C3"/>
    <w:multiLevelType w:val="multilevel"/>
    <w:tmpl w:val="E71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C334F"/>
    <w:multiLevelType w:val="hybridMultilevel"/>
    <w:tmpl w:val="5C488C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05AAA"/>
    <w:multiLevelType w:val="hybridMultilevel"/>
    <w:tmpl w:val="E1A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7"/>
  </w:num>
  <w:num w:numId="9">
    <w:abstractNumId w:val="10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1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C"/>
    <w:rsid w:val="0004393B"/>
    <w:rsid w:val="0010138A"/>
    <w:rsid w:val="00127101"/>
    <w:rsid w:val="001832CD"/>
    <w:rsid w:val="001B359B"/>
    <w:rsid w:val="001E1607"/>
    <w:rsid w:val="00246B6A"/>
    <w:rsid w:val="00290486"/>
    <w:rsid w:val="003B6744"/>
    <w:rsid w:val="00421CB8"/>
    <w:rsid w:val="0044194C"/>
    <w:rsid w:val="00474561"/>
    <w:rsid w:val="00564D1E"/>
    <w:rsid w:val="005C42FE"/>
    <w:rsid w:val="005F5BE7"/>
    <w:rsid w:val="00651C38"/>
    <w:rsid w:val="006D0EF9"/>
    <w:rsid w:val="007047A0"/>
    <w:rsid w:val="00714292"/>
    <w:rsid w:val="00741B05"/>
    <w:rsid w:val="00831A9E"/>
    <w:rsid w:val="008A569D"/>
    <w:rsid w:val="008B204C"/>
    <w:rsid w:val="009214F0"/>
    <w:rsid w:val="00935F1B"/>
    <w:rsid w:val="00964198"/>
    <w:rsid w:val="00986B6A"/>
    <w:rsid w:val="009A30EA"/>
    <w:rsid w:val="00A1638F"/>
    <w:rsid w:val="00AF5CE9"/>
    <w:rsid w:val="00B16E8E"/>
    <w:rsid w:val="00C50C09"/>
    <w:rsid w:val="00C85B85"/>
    <w:rsid w:val="00CD21BB"/>
    <w:rsid w:val="00D2506C"/>
    <w:rsid w:val="00D54437"/>
    <w:rsid w:val="00DA0459"/>
    <w:rsid w:val="00DB7AD8"/>
    <w:rsid w:val="00DC39C1"/>
    <w:rsid w:val="00DF1162"/>
    <w:rsid w:val="00F00029"/>
    <w:rsid w:val="00F10C6E"/>
    <w:rsid w:val="00F34BE7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C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aliases w:val="текст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aliases w:val="текст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Macintosh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Sergey</cp:lastModifiedBy>
  <cp:revision>2</cp:revision>
  <dcterms:created xsi:type="dcterms:W3CDTF">2018-06-03T11:05:00Z</dcterms:created>
  <dcterms:modified xsi:type="dcterms:W3CDTF">2018-06-03T11:05:00Z</dcterms:modified>
  <dc:language>en-US</dc:language>
</cp:coreProperties>
</file>