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9AD" w:rsidRPr="00D27DCB" w:rsidRDefault="005A69AD" w:rsidP="005A69AD">
      <w:pPr>
        <w:spacing w:line="240" w:lineRule="exact"/>
        <w:ind w:firstLine="567"/>
        <w:jc w:val="center"/>
      </w:pPr>
      <w:r w:rsidRPr="00D27DCB">
        <w:t>Аннотация рабочей программы дисциплины</w:t>
      </w:r>
    </w:p>
    <w:p w:rsidR="005A69AD" w:rsidRDefault="005A69AD" w:rsidP="005A69AD">
      <w:pPr>
        <w:spacing w:line="240" w:lineRule="exact"/>
        <w:ind w:firstLine="567"/>
        <w:jc w:val="center"/>
        <w:rPr>
          <w:b/>
          <w:caps/>
        </w:rPr>
      </w:pPr>
      <w:r w:rsidRPr="0032135B">
        <w:rPr>
          <w:b/>
          <w:caps/>
        </w:rPr>
        <w:t xml:space="preserve">Иностранный язык (Русский </w:t>
      </w:r>
      <w:r w:rsidR="0095085B">
        <w:rPr>
          <w:b/>
          <w:caps/>
        </w:rPr>
        <w:t>ЯЗЫК</w:t>
      </w:r>
      <w:bookmarkStart w:id="0" w:name="_GoBack"/>
      <w:bookmarkEnd w:id="0"/>
      <w:r w:rsidRPr="0032135B">
        <w:rPr>
          <w:b/>
          <w:caps/>
        </w:rPr>
        <w:t>)</w:t>
      </w:r>
    </w:p>
    <w:p w:rsidR="005A69AD" w:rsidRPr="00D27DCB" w:rsidRDefault="005A69AD" w:rsidP="005A69AD">
      <w:pPr>
        <w:spacing w:line="240" w:lineRule="exact"/>
        <w:ind w:firstLine="567"/>
        <w:jc w:val="center"/>
      </w:pPr>
      <w:r w:rsidRPr="00D27DCB">
        <w:rPr>
          <w:bCs/>
        </w:rPr>
        <w:t xml:space="preserve">Направление подготовки кадров высшей квалификации - </w:t>
      </w:r>
      <w:r w:rsidRPr="00D27DCB">
        <w:rPr>
          <w:b/>
        </w:rPr>
        <w:t>38.06.01 «Экономика»</w:t>
      </w:r>
    </w:p>
    <w:p w:rsidR="005A69AD" w:rsidRPr="00D27DCB" w:rsidRDefault="005A69AD" w:rsidP="005A69AD">
      <w:pPr>
        <w:spacing w:line="240" w:lineRule="exact"/>
        <w:ind w:firstLine="567"/>
        <w:jc w:val="center"/>
      </w:pPr>
      <w:r w:rsidRPr="00D27DCB">
        <w:t xml:space="preserve">Направленность (профиль) - </w:t>
      </w:r>
      <w:r w:rsidRPr="00D27DCB">
        <w:rPr>
          <w:b/>
        </w:rPr>
        <w:t>Экономика и управление народным хозяйством</w:t>
      </w:r>
    </w:p>
    <w:p w:rsidR="005A69AD" w:rsidRPr="00D27DCB" w:rsidRDefault="005A69AD" w:rsidP="005A69AD">
      <w:pPr>
        <w:spacing w:line="240" w:lineRule="exact"/>
        <w:ind w:firstLine="567"/>
        <w:jc w:val="center"/>
      </w:pPr>
      <w:r w:rsidRPr="00D27DCB">
        <w:t xml:space="preserve">Квалификация выпускника – </w:t>
      </w:r>
      <w:r w:rsidRPr="00D27DCB">
        <w:rPr>
          <w:b/>
        </w:rPr>
        <w:t>исследователь, преподаватель-исследователь</w:t>
      </w:r>
    </w:p>
    <w:p w:rsidR="005A69AD" w:rsidRPr="00D27DCB" w:rsidRDefault="0095085B" w:rsidP="005A69AD">
      <w:pPr>
        <w:spacing w:line="240" w:lineRule="exact"/>
        <w:ind w:firstLine="567"/>
        <w:jc w:val="center"/>
      </w:pPr>
      <w:r>
        <w:rPr>
          <w:noProof/>
        </w:rPr>
        <w:pict>
          <v:line id="Прямая соединительная линия 3" o:spid="_x0000_s1027" style="position:absolute;left:0;text-align:left;flip:y;z-index:251661312;visibility:visible" from="6.55pt,6.3pt" to="478.3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"/>
        </w:pict>
      </w:r>
    </w:p>
    <w:p w:rsidR="00D84CDF" w:rsidRDefault="00D84CDF" w:rsidP="005A69AD">
      <w:pPr>
        <w:widowControl w:val="0"/>
        <w:spacing w:line="240" w:lineRule="exact"/>
        <w:ind w:firstLine="567"/>
        <w:jc w:val="both"/>
        <w:rPr>
          <w:rFonts w:cs="Calibri"/>
          <w:lang w:eastAsia="ar-SA"/>
        </w:rPr>
      </w:pPr>
      <w:r w:rsidRPr="00D84CDF">
        <w:rPr>
          <w:b/>
        </w:rPr>
        <w:t>Целью</w:t>
      </w:r>
      <w:r w:rsidRPr="00D84CDF">
        <w:t xml:space="preserve"> освоения дисциплины </w:t>
      </w:r>
      <w:r w:rsidR="0061782B" w:rsidRPr="0032135B">
        <w:t xml:space="preserve">«Иностранный язык </w:t>
      </w:r>
      <w:r w:rsidR="0061782B" w:rsidRPr="0032135B">
        <w:rPr>
          <w:rFonts w:cs="Calibri"/>
          <w:lang w:eastAsia="ar-SA"/>
        </w:rPr>
        <w:t>(</w:t>
      </w:r>
      <w:r w:rsidRPr="00D84CDF">
        <w:rPr>
          <w:rFonts w:cs="Calibri"/>
          <w:lang w:eastAsia="ar-SA"/>
        </w:rPr>
        <w:t>Русский язык как иностранный</w:t>
      </w:r>
      <w:r w:rsidR="0061782B" w:rsidRPr="0032135B">
        <w:rPr>
          <w:rFonts w:cs="Calibri"/>
          <w:lang w:eastAsia="ar-SA"/>
        </w:rPr>
        <w:t>)</w:t>
      </w:r>
      <w:r w:rsidRPr="00D84CDF">
        <w:rPr>
          <w:rFonts w:cs="Calibri"/>
          <w:lang w:eastAsia="ar-SA"/>
        </w:rPr>
        <w:t>» является формирование  коммуникативных компетенций иностранного аспиранта,   позволяющих использовать русский язык, прежде всего, в учебно-научной сфере, в том числе для подготовки, написания и защиты кандидатской диссертации на русском языке, а также для межличностного и профессионального общения.</w:t>
      </w:r>
    </w:p>
    <w:p w:rsidR="003D69F0" w:rsidRPr="00D84CDF" w:rsidRDefault="003D69F0" w:rsidP="005A69AD">
      <w:pPr>
        <w:widowControl w:val="0"/>
        <w:spacing w:line="240" w:lineRule="exact"/>
        <w:ind w:firstLine="567"/>
        <w:jc w:val="both"/>
        <w:rPr>
          <w:rFonts w:cs="Calibri"/>
          <w:lang w:eastAsia="ar-SA"/>
        </w:rPr>
      </w:pPr>
    </w:p>
    <w:p w:rsidR="005A69AD" w:rsidRDefault="005A69AD" w:rsidP="005A69AD">
      <w:pPr>
        <w:spacing w:line="240" w:lineRule="exact"/>
        <w:ind w:firstLine="567"/>
        <w:rPr>
          <w:sz w:val="28"/>
          <w:szCs w:val="28"/>
        </w:rPr>
      </w:pPr>
      <w:r w:rsidRPr="001044CE">
        <w:rPr>
          <w:b/>
        </w:rPr>
        <w:t>Задачи</w:t>
      </w:r>
      <w:r w:rsidRPr="001044CE">
        <w:t xml:space="preserve"> дисциплины «</w:t>
      </w:r>
      <w:r w:rsidRPr="0032135B">
        <w:t xml:space="preserve">Иностранный язык </w:t>
      </w:r>
      <w:r w:rsidRPr="0032135B">
        <w:rPr>
          <w:rFonts w:cs="Calibri"/>
          <w:lang w:eastAsia="ar-SA"/>
        </w:rPr>
        <w:t>(</w:t>
      </w:r>
      <w:r w:rsidRPr="00D84CDF">
        <w:rPr>
          <w:rFonts w:cs="Calibri"/>
          <w:lang w:eastAsia="ar-SA"/>
        </w:rPr>
        <w:t>Русский язык как иностранный</w:t>
      </w:r>
      <w:r w:rsidRPr="0032135B">
        <w:rPr>
          <w:rFonts w:cs="Calibri"/>
          <w:lang w:eastAsia="ar-SA"/>
        </w:rPr>
        <w:t>)</w:t>
      </w:r>
      <w:r w:rsidRPr="001044CE">
        <w:rPr>
          <w:bCs/>
        </w:rPr>
        <w:t>»:</w:t>
      </w:r>
      <w:r w:rsidRPr="008E12A7">
        <w:rPr>
          <w:sz w:val="28"/>
          <w:szCs w:val="28"/>
        </w:rPr>
        <w:t xml:space="preserve"> </w:t>
      </w:r>
    </w:p>
    <w:p w:rsidR="00A90EC1" w:rsidRDefault="00D604BD" w:rsidP="00D604BD">
      <w:pPr>
        <w:numPr>
          <w:ilvl w:val="0"/>
          <w:numId w:val="4"/>
        </w:numPr>
        <w:spacing w:line="240" w:lineRule="exact"/>
        <w:jc w:val="both"/>
      </w:pPr>
      <w:r>
        <w:t>о</w:t>
      </w:r>
      <w:r w:rsidRPr="00D604BD">
        <w:t>беспечить развитие профессионально значимых умений и навыков во всех видах речевой деятельности (чтение, говорение, аудирование, письмо) в условиях научно</w:t>
      </w:r>
      <w:r>
        <w:t>й</w:t>
      </w:r>
      <w:r w:rsidRPr="00D604BD">
        <w:t xml:space="preserve"> и профессионально </w:t>
      </w:r>
      <w:r>
        <w:t>ориентированной коммуникации;</w:t>
      </w:r>
      <w:r w:rsidRPr="00D604BD">
        <w:t xml:space="preserve"> </w:t>
      </w:r>
    </w:p>
    <w:p w:rsidR="00A90EC1" w:rsidRDefault="00A90EC1" w:rsidP="00A90EC1">
      <w:pPr>
        <w:numPr>
          <w:ilvl w:val="0"/>
          <w:numId w:val="4"/>
        </w:numPr>
        <w:spacing w:line="240" w:lineRule="exact"/>
        <w:jc w:val="both"/>
      </w:pPr>
      <w:r>
        <w:t xml:space="preserve">совершенствовать навыки информационно-аналитической работы: использовать различные источники информации для поиска и систематизации информации, </w:t>
      </w:r>
      <w:r w:rsidR="007A24E5">
        <w:t>о</w:t>
      </w:r>
      <w:r>
        <w:t xml:space="preserve">владеть приемами обзорного изложения научных данных по избранной специальности </w:t>
      </w:r>
      <w:r w:rsidR="003D69F0">
        <w:t xml:space="preserve">на русском языке </w:t>
      </w:r>
      <w:r>
        <w:t>и умениями работать с текстовым источником (анализировать его смысловую структуру, сжимать или расширять его информацию, цитировать, комментировать или интерпретировать его);</w:t>
      </w:r>
    </w:p>
    <w:p w:rsidR="00A90EC1" w:rsidRDefault="00A90EC1" w:rsidP="00A90EC1">
      <w:pPr>
        <w:numPr>
          <w:ilvl w:val="0"/>
          <w:numId w:val="4"/>
        </w:numPr>
        <w:spacing w:line="240" w:lineRule="exact"/>
        <w:jc w:val="both"/>
      </w:pPr>
      <w:r>
        <w:t>выработ</w:t>
      </w:r>
      <w:r w:rsidR="008E1EAA">
        <w:t>ать</w:t>
      </w:r>
      <w:r>
        <w:t xml:space="preserve"> навык</w:t>
      </w:r>
      <w:r w:rsidR="008E1EAA">
        <w:t>и</w:t>
      </w:r>
      <w:r>
        <w:t xml:space="preserve"> создания собственного научного текста</w:t>
      </w:r>
      <w:r w:rsidR="003D69F0">
        <w:t xml:space="preserve"> </w:t>
      </w:r>
      <w:r w:rsidR="00D604BD">
        <w:t>на русском языке</w:t>
      </w:r>
      <w:r>
        <w:t>: дать представление о правилах его предметно-логической структуры и этапах создания (определение темы, цели и жанра работы, объекта и предмета исследования, отбор и организация материала, языковое оформление научного текста, составление справоч</w:t>
      </w:r>
      <w:r w:rsidR="00D604BD">
        <w:t>но-библиографического аппарата).</w:t>
      </w:r>
    </w:p>
    <w:p w:rsidR="005A69AD" w:rsidRPr="005A69AD" w:rsidRDefault="005A69AD" w:rsidP="00D604BD">
      <w:pPr>
        <w:pStyle w:val="0-DIV-12"/>
        <w:spacing w:line="240" w:lineRule="exact"/>
        <w:ind w:left="567"/>
        <w:rPr>
          <w:b/>
        </w:rPr>
      </w:pPr>
    </w:p>
    <w:p w:rsidR="005A69AD" w:rsidRPr="005A69AD" w:rsidRDefault="005A69AD" w:rsidP="00D604BD">
      <w:pPr>
        <w:pStyle w:val="0-DIV-12"/>
        <w:spacing w:line="240" w:lineRule="exact"/>
        <w:ind w:left="567"/>
        <w:rPr>
          <w:b/>
        </w:rPr>
      </w:pPr>
      <w:r w:rsidRPr="005A69AD">
        <w:rPr>
          <w:b/>
        </w:rPr>
        <w:t>В результате освоения дисциплины обучающийся должен:</w:t>
      </w:r>
    </w:p>
    <w:p w:rsidR="005A69AD" w:rsidRPr="00D27DCB" w:rsidRDefault="005A69AD" w:rsidP="005A69AD">
      <w:pPr>
        <w:spacing w:line="240" w:lineRule="exact"/>
        <w:ind w:firstLine="567"/>
        <w:rPr>
          <w:u w:val="single"/>
        </w:rPr>
      </w:pPr>
      <w:r w:rsidRPr="00D27DCB">
        <w:rPr>
          <w:bCs/>
          <w:iCs/>
          <w:u w:val="single"/>
        </w:rPr>
        <w:t>Знать:</w:t>
      </w:r>
    </w:p>
    <w:p w:rsidR="005A69AD" w:rsidRDefault="00213310" w:rsidP="005A69AD">
      <w:pPr>
        <w:pStyle w:val="a6"/>
        <w:widowControl w:val="0"/>
        <w:numPr>
          <w:ilvl w:val="0"/>
          <w:numId w:val="5"/>
        </w:numPr>
        <w:spacing w:line="240" w:lineRule="exact"/>
        <w:ind w:left="0" w:firstLine="567"/>
        <w:jc w:val="both"/>
      </w:pPr>
      <w:r>
        <w:t xml:space="preserve"> </w:t>
      </w:r>
      <w:r w:rsidR="002D3E8D" w:rsidRPr="0032135B">
        <w:t>особенности системы русского языка как иностранного в его фонетическом, лексическом, грамматическом  и стилистичес</w:t>
      </w:r>
      <w:r w:rsidR="005A69AD">
        <w:t xml:space="preserve">ком аспектах; </w:t>
      </w:r>
    </w:p>
    <w:p w:rsidR="005A69AD" w:rsidRDefault="00213310" w:rsidP="005A69AD">
      <w:pPr>
        <w:pStyle w:val="a6"/>
        <w:widowControl w:val="0"/>
        <w:numPr>
          <w:ilvl w:val="0"/>
          <w:numId w:val="5"/>
        </w:numPr>
        <w:spacing w:line="240" w:lineRule="exact"/>
        <w:ind w:left="0" w:firstLine="567"/>
        <w:jc w:val="both"/>
      </w:pPr>
      <w:r>
        <w:t xml:space="preserve"> </w:t>
      </w:r>
      <w:r w:rsidR="0032135B" w:rsidRPr="0032135B">
        <w:t>языковые и социо</w:t>
      </w:r>
      <w:r w:rsidR="002D3E8D" w:rsidRPr="0032135B">
        <w:t>культурные нормы бытового, научного и профессионального общения, а также правила речевого этикета, позволяющие иностранному специалисту эффективно использовать русский язык как средство общения в различных сферах</w:t>
      </w:r>
      <w:r w:rsidR="005A69AD">
        <w:t>;</w:t>
      </w:r>
    </w:p>
    <w:p w:rsidR="002D3E8D" w:rsidRPr="00D84CDF" w:rsidRDefault="00213310" w:rsidP="005A69AD">
      <w:pPr>
        <w:pStyle w:val="a6"/>
        <w:widowControl w:val="0"/>
        <w:numPr>
          <w:ilvl w:val="0"/>
          <w:numId w:val="5"/>
        </w:numPr>
        <w:spacing w:line="240" w:lineRule="exact"/>
        <w:ind w:left="0" w:firstLine="567"/>
        <w:jc w:val="both"/>
      </w:pPr>
      <w:r>
        <w:t xml:space="preserve"> </w:t>
      </w:r>
      <w:r w:rsidR="00390E1A" w:rsidRPr="0032135B">
        <w:t>способы получения, хранения, переработки профессиональной информации из русскоязычных источников и уметь гибко и эффективно их использовать в соответствии с целью обучения (профессионального развития)</w:t>
      </w:r>
      <w:r w:rsidR="002D3E8D" w:rsidRPr="0032135B">
        <w:t>;</w:t>
      </w:r>
    </w:p>
    <w:p w:rsidR="005A69AD" w:rsidRPr="005A69AD" w:rsidRDefault="005A69AD" w:rsidP="005A69AD">
      <w:pPr>
        <w:widowControl w:val="0"/>
        <w:spacing w:line="240" w:lineRule="exact"/>
        <w:ind w:firstLine="567"/>
        <w:jc w:val="both"/>
        <w:rPr>
          <w:u w:val="single"/>
        </w:rPr>
      </w:pPr>
      <w:r w:rsidRPr="005A69AD">
        <w:rPr>
          <w:u w:val="single"/>
        </w:rPr>
        <w:t>У</w:t>
      </w:r>
      <w:r w:rsidR="00390E1A" w:rsidRPr="005A69AD">
        <w:rPr>
          <w:u w:val="single"/>
        </w:rPr>
        <w:t>меть</w:t>
      </w:r>
      <w:r w:rsidRPr="005A69AD">
        <w:rPr>
          <w:u w:val="single"/>
        </w:rPr>
        <w:t>:</w:t>
      </w:r>
    </w:p>
    <w:p w:rsidR="005A69AD" w:rsidRPr="005A69AD" w:rsidRDefault="00213310" w:rsidP="005A69AD">
      <w:pPr>
        <w:pStyle w:val="a6"/>
        <w:widowControl w:val="0"/>
        <w:numPr>
          <w:ilvl w:val="0"/>
          <w:numId w:val="6"/>
        </w:numPr>
        <w:spacing w:line="240" w:lineRule="exact"/>
        <w:ind w:left="0" w:firstLine="567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 </w:t>
      </w:r>
      <w:r w:rsidR="0032135B" w:rsidRPr="005A69AD">
        <w:rPr>
          <w:rFonts w:cs="Calibri"/>
          <w:lang w:eastAsia="ar-SA"/>
        </w:rPr>
        <w:t>вести общение общего и профессионального содержания на русском языке, пользуясь правилами речевого этикета,  а также фоновыми знаниями страноведческого и профессионального характера;</w:t>
      </w:r>
    </w:p>
    <w:p w:rsidR="005A69AD" w:rsidRPr="005A69AD" w:rsidRDefault="00213310" w:rsidP="005A69AD">
      <w:pPr>
        <w:pStyle w:val="a6"/>
        <w:widowControl w:val="0"/>
        <w:numPr>
          <w:ilvl w:val="0"/>
          <w:numId w:val="6"/>
        </w:numPr>
        <w:spacing w:line="240" w:lineRule="exact"/>
        <w:ind w:left="0" w:firstLine="567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 </w:t>
      </w:r>
      <w:r w:rsidR="0032135B" w:rsidRPr="005A69AD">
        <w:rPr>
          <w:rFonts w:cs="Calibri"/>
          <w:lang w:eastAsia="ar-SA"/>
        </w:rPr>
        <w:t>читать и анализировать научную литературу по специальности с целью поиска необходимой информации на основе различных видов чтения (изучающее, поисковое, просмотровое, ознакомительное); составлять письменные тексты научного содержания на русском языке (реферат, аннотация, тезисы, научная ста</w:t>
      </w:r>
      <w:r w:rsidR="005A69AD" w:rsidRPr="005A69AD">
        <w:rPr>
          <w:rFonts w:cs="Calibri"/>
          <w:lang w:eastAsia="ar-SA"/>
        </w:rPr>
        <w:t>тья,  диссертация, автореферат)</w:t>
      </w:r>
      <w:r w:rsidR="0032135B" w:rsidRPr="005A69AD">
        <w:rPr>
          <w:rFonts w:cs="Calibri"/>
          <w:lang w:eastAsia="ar-SA"/>
        </w:rPr>
        <w:t>;</w:t>
      </w:r>
    </w:p>
    <w:p w:rsidR="0032135B" w:rsidRPr="005A69AD" w:rsidRDefault="00213310" w:rsidP="005A69AD">
      <w:pPr>
        <w:pStyle w:val="a6"/>
        <w:widowControl w:val="0"/>
        <w:numPr>
          <w:ilvl w:val="0"/>
          <w:numId w:val="6"/>
        </w:numPr>
        <w:spacing w:line="240" w:lineRule="exact"/>
        <w:ind w:left="0" w:firstLine="567"/>
        <w:jc w:val="both"/>
        <w:rPr>
          <w:rFonts w:cs="Calibri"/>
          <w:lang w:eastAsia="ar-SA"/>
        </w:rPr>
      </w:pPr>
      <w:r>
        <w:t xml:space="preserve"> </w:t>
      </w:r>
      <w:r w:rsidR="00390E1A" w:rsidRPr="0032135B">
        <w:t>использовать справочные материалы (словари, энциклопедии), в том числе электронные</w:t>
      </w:r>
      <w:r w:rsidR="005A69AD">
        <w:t>.</w:t>
      </w:r>
    </w:p>
    <w:p w:rsidR="005A69AD" w:rsidRPr="005A69AD" w:rsidRDefault="00390E1A" w:rsidP="005A69AD">
      <w:pPr>
        <w:widowControl w:val="0"/>
        <w:spacing w:line="240" w:lineRule="exact"/>
        <w:ind w:firstLine="567"/>
        <w:jc w:val="both"/>
        <w:rPr>
          <w:u w:val="single"/>
        </w:rPr>
      </w:pPr>
      <w:r w:rsidRPr="005A69AD">
        <w:rPr>
          <w:u w:val="single"/>
        </w:rPr>
        <w:t xml:space="preserve">  </w:t>
      </w:r>
      <w:r w:rsidR="005A69AD" w:rsidRPr="005A69AD">
        <w:rPr>
          <w:u w:val="single"/>
        </w:rPr>
        <w:t>В</w:t>
      </w:r>
      <w:r w:rsidRPr="005A69AD">
        <w:rPr>
          <w:u w:val="single"/>
        </w:rPr>
        <w:t>ладеть</w:t>
      </w:r>
    </w:p>
    <w:p w:rsidR="005A69AD" w:rsidRPr="005A69AD" w:rsidRDefault="00213310" w:rsidP="005A69AD">
      <w:pPr>
        <w:pStyle w:val="a6"/>
        <w:widowControl w:val="0"/>
        <w:numPr>
          <w:ilvl w:val="0"/>
          <w:numId w:val="7"/>
        </w:numPr>
        <w:spacing w:line="240" w:lineRule="exact"/>
        <w:ind w:left="0" w:firstLine="567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 </w:t>
      </w:r>
      <w:r w:rsidR="0032135B" w:rsidRPr="005A69AD">
        <w:rPr>
          <w:rFonts w:cs="Calibri"/>
          <w:lang w:eastAsia="ar-SA"/>
        </w:rPr>
        <w:t>общением на русском языке в единстве всех его компетенций (языковой, речевой, социокультурной, учебно-познавательной и т.д.), функций (этикетной, регулятивной, ценностно-ориентированной) и форм (устной и письменной);</w:t>
      </w:r>
    </w:p>
    <w:p w:rsidR="00390E1A" w:rsidRPr="00D84CDF" w:rsidRDefault="00213310" w:rsidP="005A69AD">
      <w:pPr>
        <w:pStyle w:val="a6"/>
        <w:widowControl w:val="0"/>
        <w:numPr>
          <w:ilvl w:val="0"/>
          <w:numId w:val="7"/>
        </w:numPr>
        <w:spacing w:line="240" w:lineRule="exact"/>
        <w:ind w:left="0" w:firstLine="567"/>
        <w:jc w:val="both"/>
      </w:pPr>
      <w:r>
        <w:t xml:space="preserve"> </w:t>
      </w:r>
      <w:r w:rsidR="00390E1A" w:rsidRPr="0032135B">
        <w:t>способностью к отбору, критической оценке и целесообразному использованию  профессиональной информации</w:t>
      </w:r>
      <w:r w:rsidR="0032135B" w:rsidRPr="0032135B">
        <w:t>.</w:t>
      </w:r>
    </w:p>
    <w:p w:rsidR="00350391" w:rsidRPr="0032135B" w:rsidRDefault="00350391" w:rsidP="005A69AD">
      <w:pPr>
        <w:widowControl w:val="0"/>
        <w:spacing w:line="240" w:lineRule="exact"/>
        <w:ind w:firstLine="567"/>
        <w:jc w:val="both"/>
      </w:pPr>
    </w:p>
    <w:p w:rsidR="007D6CD4" w:rsidRPr="0032135B" w:rsidRDefault="007D6CD4" w:rsidP="005A69AD">
      <w:pPr>
        <w:pStyle w:val="0-DIV-12"/>
        <w:spacing w:line="240" w:lineRule="exact"/>
        <w:ind w:firstLine="567"/>
        <w:rPr>
          <w:b/>
          <w:color w:val="000000"/>
        </w:rPr>
      </w:pPr>
      <w:r w:rsidRPr="0032135B">
        <w:rPr>
          <w:b/>
          <w:color w:val="000000"/>
        </w:rPr>
        <w:t>Содержание дисциплины (разделы, темы):</w:t>
      </w:r>
    </w:p>
    <w:p w:rsidR="009674AB" w:rsidRPr="0032135B" w:rsidRDefault="009674AB" w:rsidP="005A69AD">
      <w:pPr>
        <w:pStyle w:val="0-DIV-12"/>
        <w:spacing w:line="240" w:lineRule="exact"/>
        <w:ind w:firstLine="567"/>
        <w:rPr>
          <w:b/>
          <w:color w:val="000000"/>
        </w:rPr>
      </w:pPr>
    </w:p>
    <w:p w:rsidR="00594584" w:rsidRPr="0032135B" w:rsidRDefault="00594584" w:rsidP="005A69AD">
      <w:pPr>
        <w:spacing w:line="240" w:lineRule="exact"/>
        <w:ind w:firstLine="567"/>
        <w:jc w:val="both"/>
        <w:rPr>
          <w:rFonts w:cs="Calibri"/>
          <w:lang w:eastAsia="ar-SA"/>
        </w:rPr>
      </w:pPr>
      <w:r w:rsidRPr="0032135B">
        <w:rPr>
          <w:rFonts w:cs="Calibri"/>
          <w:lang w:eastAsia="ar-SA"/>
        </w:rPr>
        <w:t>Основой построения программы обучения в аспирантуре является разделение курса на три составляющих (аспекта): грамматика, развитие речи и стилистика русской речи. Основной акцент делается на научный стиль речи.</w:t>
      </w:r>
    </w:p>
    <w:p w:rsidR="00594584" w:rsidRDefault="00594584" w:rsidP="005A69AD">
      <w:pPr>
        <w:pStyle w:val="0-DIV-12"/>
        <w:spacing w:line="240" w:lineRule="exact"/>
        <w:ind w:firstLine="567"/>
        <w:rPr>
          <w:rFonts w:cs="Calibri"/>
        </w:rPr>
      </w:pPr>
      <w:r w:rsidRPr="0032135B">
        <w:rPr>
          <w:rFonts w:cs="Calibri"/>
        </w:rPr>
        <w:lastRenderedPageBreak/>
        <w:t>В каждом из аспектов изучения русского языка как иностранного предусматривается наличие всех видов речевой деятельности – говорения, аудирования, чтения, письма.  Предполагается также  домашнее чтение научной литературы по теме диссертационного исследования.</w:t>
      </w:r>
    </w:p>
    <w:p w:rsidR="00213310" w:rsidRPr="0032135B" w:rsidRDefault="00213310" w:rsidP="005A69AD">
      <w:pPr>
        <w:pStyle w:val="0-DIV-12"/>
        <w:spacing w:line="240" w:lineRule="exact"/>
        <w:ind w:firstLine="567"/>
        <w:rPr>
          <w:b/>
          <w:color w:val="000000"/>
        </w:rPr>
      </w:pPr>
      <w:r>
        <w:rPr>
          <w:rFonts w:cs="Calibri"/>
        </w:rPr>
        <w:t>Основные разделы:</w:t>
      </w:r>
    </w:p>
    <w:p w:rsidR="009674AB" w:rsidRPr="0032135B" w:rsidRDefault="009674AB" w:rsidP="006D3039">
      <w:pPr>
        <w:pStyle w:val="0-DIV-12"/>
        <w:numPr>
          <w:ilvl w:val="0"/>
          <w:numId w:val="8"/>
        </w:numPr>
        <w:spacing w:line="240" w:lineRule="exact"/>
        <w:rPr>
          <w:color w:val="000000"/>
        </w:rPr>
      </w:pPr>
      <w:r w:rsidRPr="0032135B">
        <w:rPr>
          <w:color w:val="000000"/>
        </w:rPr>
        <w:t xml:space="preserve">Практическая </w:t>
      </w:r>
      <w:r w:rsidR="007A24E5">
        <w:rPr>
          <w:color w:val="000000"/>
        </w:rPr>
        <w:t xml:space="preserve">(системно-описательная) </w:t>
      </w:r>
      <w:r w:rsidRPr="0032135B">
        <w:rPr>
          <w:color w:val="000000"/>
        </w:rPr>
        <w:t>грамматика и научная речь</w:t>
      </w:r>
      <w:r w:rsidR="00594584" w:rsidRPr="0032135B">
        <w:rPr>
          <w:color w:val="000000"/>
        </w:rPr>
        <w:t>.</w:t>
      </w:r>
      <w:r w:rsidRPr="0032135B">
        <w:rPr>
          <w:color w:val="000000"/>
        </w:rPr>
        <w:t xml:space="preserve">                </w:t>
      </w:r>
    </w:p>
    <w:p w:rsidR="0019475B" w:rsidRDefault="007A24E5" w:rsidP="007A24E5">
      <w:pPr>
        <w:pStyle w:val="0-DIV-12"/>
        <w:spacing w:line="240" w:lineRule="exact"/>
        <w:ind w:left="987"/>
        <w:rPr>
          <w:color w:val="000000"/>
        </w:rPr>
      </w:pPr>
      <w:r>
        <w:rPr>
          <w:color w:val="000000"/>
        </w:rPr>
        <w:t>У</w:t>
      </w:r>
      <w:r w:rsidRPr="007A24E5">
        <w:rPr>
          <w:color w:val="000000"/>
        </w:rPr>
        <w:t xml:space="preserve">правление глаголов наиболее употребительных </w:t>
      </w:r>
      <w:r>
        <w:rPr>
          <w:color w:val="000000"/>
        </w:rPr>
        <w:t xml:space="preserve">в научной речи </w:t>
      </w:r>
      <w:r w:rsidRPr="007A24E5">
        <w:rPr>
          <w:color w:val="000000"/>
        </w:rPr>
        <w:t xml:space="preserve">лексико-семантических </w:t>
      </w:r>
      <w:r>
        <w:rPr>
          <w:color w:val="000000"/>
        </w:rPr>
        <w:t>групп. Чередования в основах не</w:t>
      </w:r>
      <w:r w:rsidRPr="007A24E5">
        <w:rPr>
          <w:color w:val="000000"/>
        </w:rPr>
        <w:t>правильных глаголов.</w:t>
      </w:r>
      <w:r w:rsidR="0019475B">
        <w:rPr>
          <w:color w:val="000000"/>
        </w:rPr>
        <w:t xml:space="preserve"> Употребление видов глаголов в научной речи. Причастие. Деепричастие. </w:t>
      </w:r>
    </w:p>
    <w:p w:rsidR="00B70768" w:rsidRDefault="0019475B" w:rsidP="00B70768">
      <w:pPr>
        <w:pStyle w:val="0-DIV-12"/>
        <w:numPr>
          <w:ilvl w:val="0"/>
          <w:numId w:val="8"/>
        </w:numPr>
        <w:spacing w:line="240" w:lineRule="exact"/>
        <w:rPr>
          <w:color w:val="000000"/>
        </w:rPr>
      </w:pPr>
      <w:r w:rsidRPr="0019475B">
        <w:rPr>
          <w:color w:val="000000"/>
        </w:rPr>
        <w:t>Синтаксис научной речи</w:t>
      </w:r>
      <w:r w:rsidR="009674AB" w:rsidRPr="0032135B">
        <w:rPr>
          <w:color w:val="000000"/>
        </w:rPr>
        <w:t xml:space="preserve">  </w:t>
      </w:r>
      <w:r>
        <w:rPr>
          <w:color w:val="000000"/>
        </w:rPr>
        <w:t>с элементами стилистики.</w:t>
      </w:r>
      <w:r w:rsidR="009674AB" w:rsidRPr="0032135B">
        <w:rPr>
          <w:color w:val="000000"/>
        </w:rPr>
        <w:t xml:space="preserve">  </w:t>
      </w:r>
    </w:p>
    <w:p w:rsidR="009674AB" w:rsidRPr="0032135B" w:rsidRDefault="00B70768" w:rsidP="00B70768">
      <w:pPr>
        <w:pStyle w:val="0-DIV-12"/>
        <w:spacing w:line="240" w:lineRule="exact"/>
        <w:ind w:left="987"/>
        <w:rPr>
          <w:color w:val="000000"/>
        </w:rPr>
      </w:pPr>
      <w:r>
        <w:rPr>
          <w:color w:val="000000"/>
        </w:rPr>
        <w:t>Выражение обстоятельственных отношений. Время действия. Реальное и нереальное условие. Причина и следствие. Цель и уступка.</w:t>
      </w:r>
      <w:r w:rsidR="009674AB" w:rsidRPr="0032135B">
        <w:rPr>
          <w:color w:val="000000"/>
        </w:rPr>
        <w:t xml:space="preserve">                    </w:t>
      </w:r>
    </w:p>
    <w:p w:rsidR="00213310" w:rsidRPr="0032135B" w:rsidRDefault="00213310" w:rsidP="006D3039">
      <w:pPr>
        <w:pStyle w:val="0-DIV-12"/>
        <w:numPr>
          <w:ilvl w:val="0"/>
          <w:numId w:val="8"/>
        </w:numPr>
        <w:spacing w:line="240" w:lineRule="exact"/>
        <w:rPr>
          <w:color w:val="000000"/>
        </w:rPr>
      </w:pPr>
      <w:r w:rsidRPr="0032135B">
        <w:rPr>
          <w:color w:val="000000"/>
        </w:rPr>
        <w:t xml:space="preserve">Устойчивые словосочетания, характерные для научной речи.                                                                         </w:t>
      </w:r>
    </w:p>
    <w:p w:rsidR="009674AB" w:rsidRPr="0032135B" w:rsidRDefault="009674AB" w:rsidP="006D3039">
      <w:pPr>
        <w:pStyle w:val="0-DIV-12"/>
        <w:numPr>
          <w:ilvl w:val="0"/>
          <w:numId w:val="8"/>
        </w:numPr>
        <w:spacing w:line="240" w:lineRule="exact"/>
        <w:rPr>
          <w:color w:val="000000"/>
        </w:rPr>
      </w:pPr>
      <w:r w:rsidRPr="0032135B">
        <w:rPr>
          <w:color w:val="000000"/>
        </w:rPr>
        <w:t>Активизация научной лексики. Работа со</w:t>
      </w:r>
      <w:r w:rsidR="002D3E8D" w:rsidRPr="0032135B">
        <w:rPr>
          <w:color w:val="000000"/>
        </w:rPr>
        <w:t xml:space="preserve"> </w:t>
      </w:r>
      <w:r w:rsidRPr="0032135B">
        <w:rPr>
          <w:color w:val="000000"/>
        </w:rPr>
        <w:t>словарями</w:t>
      </w:r>
      <w:r w:rsidR="002D3E8D" w:rsidRPr="0032135B">
        <w:rPr>
          <w:color w:val="000000"/>
        </w:rPr>
        <w:t>.</w:t>
      </w:r>
      <w:r w:rsidRPr="0032135B">
        <w:rPr>
          <w:color w:val="000000"/>
        </w:rPr>
        <w:t xml:space="preserve">                                                                               </w:t>
      </w:r>
    </w:p>
    <w:p w:rsidR="009674AB" w:rsidRPr="0032135B" w:rsidRDefault="009674AB" w:rsidP="006D3039">
      <w:pPr>
        <w:pStyle w:val="0-DIV-12"/>
        <w:numPr>
          <w:ilvl w:val="0"/>
          <w:numId w:val="8"/>
        </w:numPr>
        <w:spacing w:line="240" w:lineRule="exact"/>
        <w:rPr>
          <w:color w:val="000000"/>
        </w:rPr>
      </w:pPr>
      <w:r w:rsidRPr="0032135B">
        <w:rPr>
          <w:color w:val="000000"/>
        </w:rPr>
        <w:t>Работа с текстами по специальности</w:t>
      </w:r>
      <w:r w:rsidR="00594584" w:rsidRPr="0032135B">
        <w:rPr>
          <w:color w:val="000000"/>
        </w:rPr>
        <w:t>.</w:t>
      </w:r>
      <w:r w:rsidR="002D3E8D" w:rsidRPr="0032135B">
        <w:rPr>
          <w:color w:val="000000"/>
        </w:rPr>
        <w:t xml:space="preserve"> </w:t>
      </w:r>
      <w:r w:rsidRPr="0032135B">
        <w:rPr>
          <w:color w:val="000000"/>
        </w:rPr>
        <w:t>Структурно-семантический анализ текста</w:t>
      </w:r>
      <w:r w:rsidR="00594584" w:rsidRPr="0032135B">
        <w:rPr>
          <w:color w:val="000000"/>
        </w:rPr>
        <w:t>.</w:t>
      </w:r>
      <w:r w:rsidRPr="0032135B">
        <w:rPr>
          <w:color w:val="000000"/>
        </w:rPr>
        <w:t xml:space="preserve">                    </w:t>
      </w:r>
    </w:p>
    <w:p w:rsidR="00594584" w:rsidRPr="0032135B" w:rsidRDefault="00594584" w:rsidP="006D3039">
      <w:pPr>
        <w:pStyle w:val="0-DIV-12"/>
        <w:numPr>
          <w:ilvl w:val="0"/>
          <w:numId w:val="8"/>
        </w:numPr>
        <w:spacing w:line="240" w:lineRule="exact"/>
        <w:rPr>
          <w:color w:val="000000"/>
        </w:rPr>
      </w:pPr>
      <w:r w:rsidRPr="0032135B">
        <w:rPr>
          <w:rFonts w:eastAsia="SimSun" w:cs="Mangal"/>
          <w:color w:val="000000"/>
          <w:kern w:val="3"/>
          <w:lang w:eastAsia="zh-CN" w:bidi="hi-IN"/>
        </w:rPr>
        <w:t>Развитие навыков письменной речи: аннотирование, реферирование, написание научной статьи. Оформление библиографии.</w:t>
      </w:r>
    </w:p>
    <w:p w:rsidR="00594584" w:rsidRPr="006D3039" w:rsidRDefault="00594584" w:rsidP="006D3039">
      <w:pPr>
        <w:pStyle w:val="a6"/>
        <w:widowControl w:val="0"/>
        <w:numPr>
          <w:ilvl w:val="0"/>
          <w:numId w:val="8"/>
        </w:numPr>
        <w:suppressAutoHyphens/>
        <w:autoSpaceDN w:val="0"/>
        <w:spacing w:line="240" w:lineRule="exact"/>
        <w:jc w:val="both"/>
        <w:textAlignment w:val="baseline"/>
        <w:rPr>
          <w:rFonts w:eastAsia="SimSun" w:cs="Mangal"/>
          <w:color w:val="000000"/>
          <w:kern w:val="3"/>
          <w:lang w:eastAsia="zh-CN" w:bidi="hi-IN"/>
        </w:rPr>
      </w:pPr>
      <w:r w:rsidRPr="006D3039">
        <w:rPr>
          <w:rFonts w:eastAsia="SimSun" w:cs="Mangal"/>
          <w:color w:val="000000"/>
          <w:kern w:val="3"/>
          <w:lang w:eastAsia="zh-CN" w:bidi="hi-IN"/>
        </w:rPr>
        <w:t>Развитие навыков устной речи в ситуациях профессионального общения: монологическая и диалогическая коммуникация.</w:t>
      </w:r>
    </w:p>
    <w:p w:rsidR="00594584" w:rsidRPr="0032135B" w:rsidRDefault="009674AB" w:rsidP="005A69AD">
      <w:pPr>
        <w:pStyle w:val="0-DIV-12"/>
        <w:spacing w:line="240" w:lineRule="exact"/>
        <w:ind w:firstLine="567"/>
        <w:rPr>
          <w:color w:val="000000"/>
        </w:rPr>
      </w:pPr>
      <w:r w:rsidRPr="0032135B">
        <w:rPr>
          <w:color w:val="000000"/>
        </w:rPr>
        <w:t xml:space="preserve">                                                          </w:t>
      </w:r>
    </w:p>
    <w:sectPr w:rsidR="00594584" w:rsidRPr="0032135B" w:rsidSect="00914243">
      <w:pgSz w:w="11906" w:h="16838"/>
      <w:pgMar w:top="1134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D43"/>
    <w:multiLevelType w:val="hybridMultilevel"/>
    <w:tmpl w:val="8C7E3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610C5"/>
    <w:multiLevelType w:val="hybridMultilevel"/>
    <w:tmpl w:val="FACCE736"/>
    <w:lvl w:ilvl="0" w:tplc="FE16367E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>
    <w:nsid w:val="16656147"/>
    <w:multiLevelType w:val="multilevel"/>
    <w:tmpl w:val="387E9B4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3B155E92"/>
    <w:multiLevelType w:val="singleLevel"/>
    <w:tmpl w:val="169E2FF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4">
    <w:nsid w:val="4F441A27"/>
    <w:multiLevelType w:val="hybridMultilevel"/>
    <w:tmpl w:val="FD3ED9EA"/>
    <w:lvl w:ilvl="0" w:tplc="FE1636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8CC5C31"/>
    <w:multiLevelType w:val="hybridMultilevel"/>
    <w:tmpl w:val="3A6C91C0"/>
    <w:lvl w:ilvl="0" w:tplc="2248A1A2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6">
    <w:nsid w:val="5B4F3F1C"/>
    <w:multiLevelType w:val="hybridMultilevel"/>
    <w:tmpl w:val="CA0CAD30"/>
    <w:lvl w:ilvl="0" w:tplc="FE16367E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>
    <w:nsid w:val="710E6618"/>
    <w:multiLevelType w:val="hybridMultilevel"/>
    <w:tmpl w:val="D910D472"/>
    <w:lvl w:ilvl="0" w:tplc="FE163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B13"/>
    <w:rsid w:val="0007184A"/>
    <w:rsid w:val="00072EFA"/>
    <w:rsid w:val="000D2991"/>
    <w:rsid w:val="0019475B"/>
    <w:rsid w:val="00197EF1"/>
    <w:rsid w:val="00213310"/>
    <w:rsid w:val="002D3E8D"/>
    <w:rsid w:val="00304838"/>
    <w:rsid w:val="00306B13"/>
    <w:rsid w:val="0032135B"/>
    <w:rsid w:val="00350391"/>
    <w:rsid w:val="003515EE"/>
    <w:rsid w:val="00390E1A"/>
    <w:rsid w:val="003D520B"/>
    <w:rsid w:val="003D69F0"/>
    <w:rsid w:val="00425533"/>
    <w:rsid w:val="00594584"/>
    <w:rsid w:val="005A69AD"/>
    <w:rsid w:val="00604C2F"/>
    <w:rsid w:val="0061782B"/>
    <w:rsid w:val="006D3039"/>
    <w:rsid w:val="007A24E5"/>
    <w:rsid w:val="007D6CD4"/>
    <w:rsid w:val="0084599E"/>
    <w:rsid w:val="008874CF"/>
    <w:rsid w:val="008E0AE3"/>
    <w:rsid w:val="008E1EAA"/>
    <w:rsid w:val="0095085B"/>
    <w:rsid w:val="009674AB"/>
    <w:rsid w:val="00975022"/>
    <w:rsid w:val="009A654C"/>
    <w:rsid w:val="00A37B79"/>
    <w:rsid w:val="00A90EC1"/>
    <w:rsid w:val="00AD7E12"/>
    <w:rsid w:val="00AF5E45"/>
    <w:rsid w:val="00B70768"/>
    <w:rsid w:val="00C56703"/>
    <w:rsid w:val="00C826E8"/>
    <w:rsid w:val="00D604BD"/>
    <w:rsid w:val="00D84CDF"/>
    <w:rsid w:val="00D94EBB"/>
    <w:rsid w:val="00E1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D6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D6CD4"/>
    <w:pPr>
      <w:jc w:val="center"/>
    </w:pPr>
    <w:rPr>
      <w:b/>
      <w:sz w:val="32"/>
      <w:szCs w:val="28"/>
    </w:rPr>
  </w:style>
  <w:style w:type="character" w:customStyle="1" w:styleId="a5">
    <w:name w:val="Основной текст Знак"/>
    <w:basedOn w:val="a1"/>
    <w:link w:val="a4"/>
    <w:rsid w:val="007D6CD4"/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0-DIV-12">
    <w:name w:val="0-DIV-12"/>
    <w:basedOn w:val="a0"/>
    <w:rsid w:val="007D6CD4"/>
    <w:pPr>
      <w:widowControl w:val="0"/>
      <w:spacing w:line="312" w:lineRule="auto"/>
      <w:jc w:val="both"/>
    </w:pPr>
    <w:rPr>
      <w:lang w:eastAsia="ar-SA"/>
    </w:rPr>
  </w:style>
  <w:style w:type="paragraph" w:styleId="2">
    <w:name w:val="Body Text 2"/>
    <w:basedOn w:val="a0"/>
    <w:link w:val="20"/>
    <w:rsid w:val="007D6CD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7D6CD4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список с точками"/>
    <w:basedOn w:val="a0"/>
    <w:rsid w:val="007D6CD4"/>
    <w:pPr>
      <w:numPr>
        <w:numId w:val="2"/>
      </w:numPr>
      <w:spacing w:line="312" w:lineRule="auto"/>
      <w:jc w:val="both"/>
    </w:pPr>
  </w:style>
  <w:style w:type="paragraph" w:customStyle="1" w:styleId="Default">
    <w:name w:val="Default"/>
    <w:rsid w:val="007D6C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0"/>
    <w:uiPriority w:val="34"/>
    <w:qFormat/>
    <w:rsid w:val="00E17A10"/>
    <w:pPr>
      <w:ind w:left="720"/>
      <w:contextualSpacing/>
    </w:pPr>
  </w:style>
  <w:style w:type="character" w:customStyle="1" w:styleId="Bodytext">
    <w:name w:val="Body text_"/>
    <w:basedOn w:val="a1"/>
    <w:link w:val="Bodytext1"/>
    <w:locked/>
    <w:rsid w:val="005A69AD"/>
    <w:rPr>
      <w:rFonts w:ascii="Calibri" w:hAnsi="Calibri"/>
      <w:sz w:val="26"/>
      <w:szCs w:val="26"/>
      <w:shd w:val="clear" w:color="auto" w:fill="FFFFFF"/>
    </w:rPr>
  </w:style>
  <w:style w:type="paragraph" w:customStyle="1" w:styleId="Bodytext1">
    <w:name w:val="Body text1"/>
    <w:basedOn w:val="a0"/>
    <w:link w:val="Bodytext"/>
    <w:rsid w:val="005A69AD"/>
    <w:pPr>
      <w:widowControl w:val="0"/>
      <w:shd w:val="clear" w:color="auto" w:fill="FFFFFF"/>
      <w:spacing w:before="480" w:line="240" w:lineRule="atLeast"/>
      <w:ind w:hanging="300"/>
    </w:pPr>
    <w:rPr>
      <w:rFonts w:ascii="Calibri" w:eastAsiaTheme="minorHAnsi" w:hAnsi="Calibri" w:cstheme="minorBidi"/>
      <w:sz w:val="26"/>
      <w:szCs w:val="26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D6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D6CD4"/>
    <w:pPr>
      <w:jc w:val="center"/>
    </w:pPr>
    <w:rPr>
      <w:b/>
      <w:sz w:val="32"/>
      <w:szCs w:val="28"/>
      <w:lang w:val="x-none" w:eastAsia="x-none"/>
    </w:rPr>
  </w:style>
  <w:style w:type="character" w:customStyle="1" w:styleId="a5">
    <w:name w:val="Body Text Char"/>
    <w:basedOn w:val="a1"/>
    <w:link w:val="a4"/>
    <w:rsid w:val="007D6CD4"/>
    <w:rPr>
      <w:rFonts w:ascii="Times New Roman" w:eastAsia="Times New Roman" w:hAnsi="Times New Roman" w:cs="Times New Roman"/>
      <w:b/>
      <w:sz w:val="32"/>
      <w:szCs w:val="28"/>
      <w:lang w:val="x-none" w:eastAsia="x-none"/>
    </w:rPr>
  </w:style>
  <w:style w:type="paragraph" w:customStyle="1" w:styleId="0-DIV-12">
    <w:name w:val="0-DIV-12"/>
    <w:basedOn w:val="a0"/>
    <w:rsid w:val="007D6CD4"/>
    <w:pPr>
      <w:widowControl w:val="0"/>
      <w:spacing w:line="312" w:lineRule="auto"/>
      <w:jc w:val="both"/>
    </w:pPr>
    <w:rPr>
      <w:lang w:eastAsia="ar-SA"/>
    </w:rPr>
  </w:style>
  <w:style w:type="paragraph" w:styleId="2">
    <w:name w:val="Body Text 2"/>
    <w:basedOn w:val="a0"/>
    <w:link w:val="20"/>
    <w:rsid w:val="007D6CD4"/>
    <w:pPr>
      <w:spacing w:after="120" w:line="480" w:lineRule="auto"/>
    </w:pPr>
    <w:rPr>
      <w:lang w:val="x-none" w:eastAsia="x-none"/>
    </w:rPr>
  </w:style>
  <w:style w:type="character" w:customStyle="1" w:styleId="20">
    <w:name w:val="Body Text 2 Char"/>
    <w:basedOn w:val="a1"/>
    <w:link w:val="2"/>
    <w:rsid w:val="007D6C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">
    <w:name w:val="список с точками"/>
    <w:basedOn w:val="a0"/>
    <w:rsid w:val="007D6CD4"/>
    <w:pPr>
      <w:numPr>
        <w:numId w:val="2"/>
      </w:numPr>
      <w:spacing w:line="312" w:lineRule="auto"/>
      <w:jc w:val="both"/>
    </w:pPr>
  </w:style>
  <w:style w:type="paragraph" w:customStyle="1" w:styleId="Default">
    <w:name w:val="Default"/>
    <w:rsid w:val="007D6C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0"/>
    <w:uiPriority w:val="34"/>
    <w:qFormat/>
    <w:rsid w:val="00E17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 Lapidovskaya</dc:creator>
  <cp:lastModifiedBy>Елена Леонидовна Рохлова</cp:lastModifiedBy>
  <cp:revision>3</cp:revision>
  <dcterms:created xsi:type="dcterms:W3CDTF">2018-05-23T10:15:00Z</dcterms:created>
  <dcterms:modified xsi:type="dcterms:W3CDTF">2018-05-25T09:57:00Z</dcterms:modified>
</cp:coreProperties>
</file>