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C2" w:rsidRPr="000E1FC0" w:rsidRDefault="009F18C2" w:rsidP="009F18C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F18C2" w:rsidRPr="00EE26BC" w:rsidRDefault="009F18C2" w:rsidP="009F18C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ХУДОЖЕСТВЕННОЙ ОБРАБОТКИ МЕТАЛЛА</w:t>
      </w:r>
    </w:p>
    <w:p w:rsidR="009F18C2" w:rsidRPr="00EE26BC" w:rsidRDefault="009F18C2" w:rsidP="009F18C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9F18C2" w:rsidRPr="00EE26BC" w:rsidRDefault="009F18C2" w:rsidP="009F18C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9F18C2" w:rsidRPr="00EE26BC" w:rsidRDefault="009F18C2" w:rsidP="009F18C2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9F18C2" w:rsidRPr="00EE26BC" w:rsidRDefault="009F18C2" w:rsidP="009F18C2">
      <w:pPr>
        <w:spacing w:line="276" w:lineRule="auto"/>
        <w:jc w:val="center"/>
        <w:rPr>
          <w:sz w:val="22"/>
        </w:rPr>
      </w:pPr>
    </w:p>
    <w:p w:rsidR="009F18C2" w:rsidRPr="000C545E" w:rsidRDefault="009F18C2" w:rsidP="009F18C2">
      <w:pPr>
        <w:spacing w:line="276" w:lineRule="auto"/>
        <w:jc w:val="both"/>
      </w:pPr>
      <w:r w:rsidRPr="00EE26BC">
        <w:rPr>
          <w:b/>
          <w:szCs w:val="28"/>
        </w:rPr>
        <w:t xml:space="preserve">Цель дисциплины – </w:t>
      </w:r>
      <w:r w:rsidRPr="000C545E">
        <w:t xml:space="preserve">развитие творческих навыков и </w:t>
      </w:r>
      <w:proofErr w:type="spellStart"/>
      <w:r w:rsidRPr="000C545E">
        <w:t>креативного</w:t>
      </w:r>
      <w:proofErr w:type="spellEnd"/>
      <w:r w:rsidRPr="000C545E">
        <w:t xml:space="preserve"> мышления, приобретение навыков работы с материалом, работа с формой</w:t>
      </w:r>
    </w:p>
    <w:p w:rsidR="009F18C2" w:rsidRPr="000C545E" w:rsidRDefault="009F18C2" w:rsidP="009F18C2">
      <w:pPr>
        <w:spacing w:line="276" w:lineRule="auto"/>
        <w:jc w:val="both"/>
      </w:pPr>
      <w:r w:rsidRPr="000C545E">
        <w:rPr>
          <w:b/>
          <w:bCs/>
        </w:rPr>
        <w:t>Основные задачи</w:t>
      </w:r>
      <w:r w:rsidRPr="000C545E">
        <w:t xml:space="preserve"> </w:t>
      </w:r>
      <w:r w:rsidRPr="000C545E">
        <w:rPr>
          <w:b/>
          <w:bCs/>
        </w:rPr>
        <w:t>дисциплины</w:t>
      </w:r>
      <w:r>
        <w:t>:</w:t>
      </w:r>
    </w:p>
    <w:p w:rsidR="009F18C2" w:rsidRPr="000C545E" w:rsidRDefault="009F18C2" w:rsidP="009F18C2">
      <w:pPr>
        <w:spacing w:line="276" w:lineRule="auto"/>
        <w:jc w:val="both"/>
      </w:pPr>
      <w:r w:rsidRPr="000C545E">
        <w:t>–Сфокусировать внимание на конкретной задаче</w:t>
      </w:r>
    </w:p>
    <w:p w:rsidR="009F18C2" w:rsidRPr="000C545E" w:rsidRDefault="009F18C2" w:rsidP="009F18C2">
      <w:pPr>
        <w:spacing w:line="276" w:lineRule="auto"/>
        <w:jc w:val="both"/>
      </w:pPr>
      <w:r w:rsidRPr="000C545E">
        <w:t xml:space="preserve">–Научиться </w:t>
      </w:r>
      <w:proofErr w:type="gramStart"/>
      <w:r w:rsidRPr="000C545E">
        <w:t>самостоятельно</w:t>
      </w:r>
      <w:proofErr w:type="gramEnd"/>
      <w:r w:rsidRPr="000C545E">
        <w:t xml:space="preserve"> выявлять их</w:t>
      </w:r>
    </w:p>
    <w:p w:rsidR="009F18C2" w:rsidRPr="009A1C9A" w:rsidRDefault="009F18C2" w:rsidP="009A1C9A">
      <w:pPr>
        <w:spacing w:line="276" w:lineRule="auto"/>
        <w:jc w:val="both"/>
      </w:pPr>
      <w:r w:rsidRPr="000C545E">
        <w:t>–Умение находить способ решать поставленную задачу</w:t>
      </w:r>
      <w:r w:rsidRPr="001B5307">
        <w:rPr>
          <w:szCs w:val="28"/>
        </w:rPr>
        <w:t>.</w:t>
      </w:r>
    </w:p>
    <w:p w:rsidR="009F18C2" w:rsidRPr="00EE26BC" w:rsidRDefault="009F18C2" w:rsidP="009F18C2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9F18C2" w:rsidRPr="00EE26BC" w:rsidRDefault="009F18C2" w:rsidP="009F18C2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9F18C2" w:rsidRPr="00EE26BC" w:rsidRDefault="009F18C2" w:rsidP="009F18C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 xml:space="preserve">основные законы </w:t>
      </w:r>
      <w:r>
        <w:rPr>
          <w:bCs/>
        </w:rPr>
        <w:t>скульптуры</w:t>
      </w:r>
      <w:r w:rsidRPr="00EE26BC">
        <w:rPr>
          <w:szCs w:val="28"/>
        </w:rPr>
        <w:t>;</w:t>
      </w:r>
    </w:p>
    <w:p w:rsidR="009F18C2" w:rsidRPr="00EE26BC" w:rsidRDefault="009F18C2" w:rsidP="009F18C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научные основы кинетики;</w:t>
      </w:r>
    </w:p>
    <w:p w:rsidR="009F18C2" w:rsidRPr="00297AC5" w:rsidRDefault="009F18C2" w:rsidP="009F18C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9F18C2" w:rsidRPr="00BF136F" w:rsidRDefault="009F18C2" w:rsidP="009F18C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bCs/>
          <w:sz w:val="24"/>
        </w:rPr>
        <w:t>работу</w:t>
      </w:r>
      <w:r w:rsidRPr="000C545E">
        <w:rPr>
          <w:b w:val="0"/>
          <w:bCs/>
          <w:sz w:val="24"/>
        </w:rPr>
        <w:t xml:space="preserve"> в макетировании и моделировании</w:t>
      </w:r>
      <w:r w:rsidRPr="000C545E">
        <w:rPr>
          <w:sz w:val="24"/>
        </w:rPr>
        <w:t xml:space="preserve"> </w:t>
      </w:r>
    </w:p>
    <w:p w:rsidR="009F18C2" w:rsidRPr="00EE26BC" w:rsidRDefault="009F18C2" w:rsidP="009F18C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9F18C2" w:rsidRPr="00EE26BC" w:rsidRDefault="009F18C2" w:rsidP="009F18C2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9F18C2" w:rsidRPr="00EE26BC" w:rsidRDefault="009F18C2" w:rsidP="009F18C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 xml:space="preserve">пользоваться </w:t>
      </w:r>
      <w:r w:rsidRPr="000C545E">
        <w:rPr>
          <w:b w:val="0"/>
          <w:bCs/>
          <w:sz w:val="24"/>
        </w:rPr>
        <w:t>элементарными профессиональными навыками скульптора;</w:t>
      </w:r>
    </w:p>
    <w:p w:rsidR="009F18C2" w:rsidRPr="00EE26BC" w:rsidRDefault="009F18C2" w:rsidP="009F18C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9F18C2" w:rsidRDefault="009F18C2" w:rsidP="009F18C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9F18C2" w:rsidRPr="00EE26BC" w:rsidRDefault="009F18C2" w:rsidP="009F18C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9F18C2" w:rsidRPr="00EE26BC" w:rsidRDefault="009F18C2" w:rsidP="009F18C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9F18C2" w:rsidRPr="00EE26BC" w:rsidRDefault="009F18C2" w:rsidP="009F18C2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9F18C2" w:rsidRPr="000C545E" w:rsidRDefault="009F18C2" w:rsidP="009F18C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7E5318">
        <w:rPr>
          <w:bCs/>
        </w:rPr>
        <w:t>навыками линейно-конструктивного построения и основами академической живописи;</w:t>
      </w:r>
    </w:p>
    <w:p w:rsidR="009F18C2" w:rsidRPr="00EE26BC" w:rsidRDefault="009F18C2" w:rsidP="009F18C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</w:t>
      </w:r>
      <w:r>
        <w:t>изобразительного  языка скульптуры;</w:t>
      </w:r>
    </w:p>
    <w:p w:rsidR="009F18C2" w:rsidRPr="00B659D9" w:rsidRDefault="009F18C2" w:rsidP="009F18C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навыками переноса плоскостной композиции на различные прикладные формы;</w:t>
      </w:r>
    </w:p>
    <w:p w:rsidR="009F18C2" w:rsidRPr="009A1C9A" w:rsidRDefault="009F18C2" w:rsidP="009A1C9A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</w:t>
      </w:r>
      <w:r w:rsidRPr="00EE26BC">
        <w:rPr>
          <w:szCs w:val="28"/>
        </w:rPr>
        <w:t>;</w:t>
      </w:r>
    </w:p>
    <w:p w:rsidR="009F18C2" w:rsidRDefault="009F18C2" w:rsidP="009F18C2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9F18C2" w:rsidRPr="000C545E" w:rsidRDefault="009F18C2" w:rsidP="009A1C9A">
      <w:pPr>
        <w:ind w:firstLine="567"/>
        <w:rPr>
          <w:bCs/>
          <w:iCs/>
        </w:rPr>
      </w:pPr>
      <w:r w:rsidRPr="000C545E">
        <w:rPr>
          <w:bCs/>
          <w:iCs/>
        </w:rPr>
        <w:t>работа с эскизом,</w:t>
      </w:r>
    </w:p>
    <w:p w:rsidR="009F18C2" w:rsidRPr="000C545E" w:rsidRDefault="009F18C2" w:rsidP="009A1C9A">
      <w:pPr>
        <w:ind w:firstLine="567"/>
        <w:rPr>
          <w:bCs/>
          <w:iCs/>
        </w:rPr>
      </w:pPr>
      <w:r w:rsidRPr="000C545E">
        <w:rPr>
          <w:bCs/>
          <w:iCs/>
        </w:rPr>
        <w:t xml:space="preserve">изучение особенностей материала </w:t>
      </w:r>
    </w:p>
    <w:p w:rsidR="009F18C2" w:rsidRPr="000C545E" w:rsidRDefault="009F18C2" w:rsidP="009A1C9A">
      <w:pPr>
        <w:ind w:firstLine="567"/>
        <w:rPr>
          <w:bCs/>
          <w:iCs/>
        </w:rPr>
      </w:pPr>
      <w:r w:rsidRPr="000C545E">
        <w:rPr>
          <w:bCs/>
          <w:iCs/>
        </w:rPr>
        <w:t>от эскиза к макету</w:t>
      </w:r>
    </w:p>
    <w:p w:rsidR="009F18C2" w:rsidRPr="009F18C2" w:rsidRDefault="009F18C2" w:rsidP="009A1C9A">
      <w:pPr>
        <w:ind w:firstLine="567"/>
        <w:rPr>
          <w:bCs/>
          <w:iCs/>
        </w:rPr>
      </w:pPr>
      <w:r w:rsidRPr="000C545E">
        <w:rPr>
          <w:bCs/>
          <w:iCs/>
        </w:rPr>
        <w:t>от макетов к скульптуре</w:t>
      </w:r>
    </w:p>
    <w:p w:rsidR="00BC1D94" w:rsidRDefault="00BC1D94"/>
    <w:sectPr w:rsidR="00BC1D94" w:rsidSect="006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8C2"/>
    <w:rsid w:val="00770AD5"/>
    <w:rsid w:val="00863B86"/>
    <w:rsid w:val="009A1C9A"/>
    <w:rsid w:val="009F18C2"/>
    <w:rsid w:val="00BC1D94"/>
    <w:rsid w:val="00E0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F18C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9F18C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9F18C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F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F18C2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9F1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DG Win&amp;Soft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2018-04-06T10:49:00Z</dcterms:created>
  <dcterms:modified xsi:type="dcterms:W3CDTF">2018-06-01T11:32:00Z</dcterms:modified>
</cp:coreProperties>
</file>