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B" w:rsidRPr="000E1FC0" w:rsidRDefault="0050036B" w:rsidP="0050036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50036B" w:rsidRPr="00EE26BC" w:rsidRDefault="0050036B" w:rsidP="0050036B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ИХТИОЛОГИЯ</w:t>
      </w:r>
    </w:p>
    <w:p w:rsidR="0050036B" w:rsidRPr="00EE26BC" w:rsidRDefault="0050036B" w:rsidP="0050036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50036B" w:rsidRDefault="0050036B" w:rsidP="0050036B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FB39E8" w:rsidRDefault="00FB39E8"/>
    <w:p w:rsidR="0050036B" w:rsidRPr="00AD189F" w:rsidRDefault="0050036B" w:rsidP="0050036B">
      <w:pPr>
        <w:spacing w:line="360" w:lineRule="auto"/>
        <w:rPr>
          <w:rFonts w:eastAsiaTheme="minorHAnsi" w:cstheme="minorBidi"/>
          <w:sz w:val="28"/>
          <w:szCs w:val="22"/>
          <w:lang w:eastAsia="en-US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 w:rsidR="00AD189F" w:rsidRPr="00AD189F">
        <w:rPr>
          <w:rFonts w:eastAsiaTheme="minorHAnsi" w:cstheme="minorBidi"/>
          <w:lang w:eastAsia="en-US"/>
        </w:rPr>
        <w:t>–</w:t>
      </w:r>
      <w:r w:rsidRPr="00AD189F">
        <w:rPr>
          <w:rFonts w:eastAsiaTheme="minorHAnsi" w:cstheme="minorBidi"/>
          <w:lang w:eastAsia="en-US"/>
        </w:rPr>
        <w:t xml:space="preserve"> </w:t>
      </w:r>
      <w:r w:rsidR="00AD189F">
        <w:rPr>
          <w:rFonts w:eastAsiaTheme="minorHAnsi" w:cstheme="minorBidi"/>
          <w:lang w:eastAsia="en-US"/>
        </w:rPr>
        <w:t>изучение основ анатомии, морфоло</w:t>
      </w:r>
      <w:r w:rsidRPr="00AD189F">
        <w:rPr>
          <w:rFonts w:eastAsiaTheme="minorHAnsi" w:cstheme="minorBidi"/>
          <w:lang w:eastAsia="en-US"/>
        </w:rPr>
        <w:t>гии и</w:t>
      </w:r>
      <w:r w:rsidR="00AD189F">
        <w:rPr>
          <w:rFonts w:eastAsiaTheme="minorHAnsi" w:cstheme="minorBidi"/>
          <w:lang w:eastAsia="en-US"/>
        </w:rPr>
        <w:t xml:space="preserve"> экологии рыб; знакомство с современной сис</w:t>
      </w:r>
      <w:r w:rsidRPr="00AD189F">
        <w:rPr>
          <w:rFonts w:eastAsiaTheme="minorHAnsi" w:cstheme="minorBidi"/>
          <w:lang w:eastAsia="en-US"/>
        </w:rPr>
        <w:t>темой рыб, взглядами на их филогению и происхождение.</w:t>
      </w:r>
    </w:p>
    <w:p w:rsidR="0050036B" w:rsidRPr="0050036B" w:rsidRDefault="0050036B" w:rsidP="0050036B">
      <w:pPr>
        <w:keepNext/>
        <w:jc w:val="both"/>
        <w:outlineLvl w:val="0"/>
        <w:rPr>
          <w:b/>
        </w:rPr>
      </w:pPr>
      <w:r w:rsidRPr="0050036B">
        <w:rPr>
          <w:b/>
        </w:rPr>
        <w:t>Задачами освоения дисциплины  являются:</w:t>
      </w:r>
    </w:p>
    <w:p w:rsidR="0050036B" w:rsidRPr="0050036B" w:rsidRDefault="0050036B" w:rsidP="0050036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50036B">
        <w:rPr>
          <w:rFonts w:eastAsia="Calibri"/>
          <w:sz w:val="28"/>
          <w:szCs w:val="28"/>
          <w:lang w:eastAsia="en-US"/>
        </w:rPr>
        <w:t>и</w:t>
      </w:r>
      <w:r w:rsidRPr="0050036B">
        <w:rPr>
          <w:rFonts w:eastAsia="Calibri"/>
          <w:lang w:eastAsia="en-US"/>
        </w:rPr>
        <w:t xml:space="preserve">зучение закономерностей приспособления рыб к обитанию в разных экологических условиях; </w:t>
      </w:r>
      <w:bookmarkStart w:id="0" w:name="_GoBack"/>
      <w:bookmarkEnd w:id="0"/>
    </w:p>
    <w:p w:rsidR="0050036B" w:rsidRPr="0050036B" w:rsidRDefault="0050036B" w:rsidP="0050036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50036B">
        <w:rPr>
          <w:rFonts w:eastAsia="Calibri"/>
          <w:lang w:eastAsia="en-US"/>
        </w:rPr>
        <w:t xml:space="preserve">знакомство с биологией наиболее массовых промысловых и других видов рыб, их распространением; </w:t>
      </w:r>
    </w:p>
    <w:p w:rsidR="0050036B" w:rsidRPr="0050036B" w:rsidRDefault="0050036B" w:rsidP="0050036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eastAsia="Calibri"/>
          <w:lang w:eastAsia="en-US"/>
        </w:rPr>
      </w:pPr>
      <w:r w:rsidRPr="0050036B">
        <w:rPr>
          <w:rFonts w:eastAsia="Calibri"/>
          <w:lang w:eastAsia="en-US"/>
        </w:rPr>
        <w:t xml:space="preserve">ознакомление с биологическими основами рационального использования рыбных запасов. </w:t>
      </w:r>
    </w:p>
    <w:p w:rsidR="0050036B" w:rsidRDefault="0050036B" w:rsidP="0050036B">
      <w:pPr>
        <w:pStyle w:val="a3"/>
        <w:numPr>
          <w:ilvl w:val="0"/>
          <w:numId w:val="1"/>
        </w:numPr>
        <w:spacing w:after="200" w:line="360" w:lineRule="auto"/>
        <w:jc w:val="both"/>
        <w:rPr>
          <w:color w:val="000000"/>
        </w:rPr>
      </w:pPr>
      <w:r w:rsidRPr="0050036B">
        <w:rPr>
          <w:color w:val="000000"/>
        </w:rPr>
        <w:t>закономерности приспособления рыб к обитанию в</w:t>
      </w:r>
      <w:r>
        <w:rPr>
          <w:color w:val="000000"/>
        </w:rPr>
        <w:t xml:space="preserve"> разных экологических условиях.</w:t>
      </w:r>
    </w:p>
    <w:p w:rsidR="0092745F" w:rsidRDefault="0092745F" w:rsidP="0092745F">
      <w:pPr>
        <w:pStyle w:val="a3"/>
        <w:spacing w:after="200" w:line="360" w:lineRule="auto"/>
        <w:jc w:val="both"/>
        <w:rPr>
          <w:color w:val="000000"/>
        </w:rPr>
      </w:pPr>
    </w:p>
    <w:p w:rsidR="0092745F" w:rsidRPr="0092745F" w:rsidRDefault="0092745F" w:rsidP="0092745F">
      <w:pPr>
        <w:pStyle w:val="a3"/>
        <w:spacing w:after="200" w:line="360" w:lineRule="auto"/>
        <w:jc w:val="both"/>
        <w:rPr>
          <w:b/>
          <w:color w:val="000000"/>
        </w:rPr>
      </w:pPr>
      <w:r w:rsidRPr="0092745F">
        <w:rPr>
          <w:b/>
          <w:color w:val="000000"/>
        </w:rPr>
        <w:t>В результате освоения дисциплины студент должен</w:t>
      </w:r>
    </w:p>
    <w:p w:rsidR="0092745F" w:rsidRPr="0092745F" w:rsidRDefault="0092745F" w:rsidP="0092745F">
      <w:pPr>
        <w:pStyle w:val="a3"/>
        <w:spacing w:after="200" w:line="360" w:lineRule="auto"/>
        <w:jc w:val="both"/>
        <w:rPr>
          <w:b/>
          <w:i/>
        </w:rPr>
      </w:pPr>
      <w:r w:rsidRPr="0092745F">
        <w:rPr>
          <w:b/>
          <w:i/>
        </w:rPr>
        <w:t>Знать:</w:t>
      </w:r>
    </w:p>
    <w:p w:rsidR="0092745F" w:rsidRPr="0092745F" w:rsidRDefault="0092745F" w:rsidP="0092745F">
      <w:pPr>
        <w:numPr>
          <w:ilvl w:val="0"/>
          <w:numId w:val="3"/>
        </w:numPr>
        <w:spacing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92745F">
        <w:rPr>
          <w:rFonts w:eastAsia="Calibri"/>
          <w:lang w:eastAsia="en-US"/>
        </w:rPr>
        <w:t>биологию и особенности промысла основных объектов рыболовства и рыбоводства, их экологию;</w:t>
      </w:r>
    </w:p>
    <w:p w:rsidR="0092745F" w:rsidRPr="0092745F" w:rsidRDefault="0092745F" w:rsidP="0092745F">
      <w:pPr>
        <w:numPr>
          <w:ilvl w:val="0"/>
          <w:numId w:val="3"/>
        </w:numPr>
        <w:spacing w:line="360" w:lineRule="auto"/>
        <w:ind w:left="567" w:firstLine="0"/>
        <w:contextualSpacing/>
        <w:jc w:val="both"/>
        <w:rPr>
          <w:rFonts w:eastAsia="Calibri"/>
          <w:lang w:eastAsia="en-US"/>
        </w:rPr>
      </w:pPr>
      <w:r w:rsidRPr="0092745F">
        <w:rPr>
          <w:rFonts w:eastAsia="Calibri"/>
          <w:lang w:eastAsia="en-US"/>
        </w:rPr>
        <w:t xml:space="preserve"> биологическое обоснование методов </w:t>
      </w:r>
      <w:proofErr w:type="spellStart"/>
      <w:r w:rsidRPr="0092745F">
        <w:rPr>
          <w:rFonts w:eastAsia="Calibri"/>
          <w:lang w:eastAsia="en-US"/>
        </w:rPr>
        <w:t>рыбохозяйственных</w:t>
      </w:r>
      <w:proofErr w:type="spellEnd"/>
      <w:r w:rsidRPr="0092745F">
        <w:rPr>
          <w:rFonts w:eastAsia="Calibri"/>
          <w:lang w:eastAsia="en-US"/>
        </w:rPr>
        <w:t xml:space="preserve"> исследований;</w:t>
      </w:r>
    </w:p>
    <w:p w:rsidR="0092745F" w:rsidRDefault="0092745F" w:rsidP="0092745F">
      <w:pPr>
        <w:numPr>
          <w:ilvl w:val="0"/>
          <w:numId w:val="5"/>
        </w:numPr>
        <w:spacing w:line="360" w:lineRule="auto"/>
        <w:ind w:left="567" w:firstLine="0"/>
        <w:contextualSpacing/>
        <w:jc w:val="both"/>
      </w:pPr>
      <w:r w:rsidRPr="0092745F">
        <w:rPr>
          <w:rFonts w:eastAsia="Calibri"/>
          <w:lang w:eastAsia="en-US"/>
        </w:rPr>
        <w:t xml:space="preserve"> значение водных биологических ресурсов для человека;</w:t>
      </w:r>
      <w:r w:rsidRPr="0092745F">
        <w:t xml:space="preserve"> </w:t>
      </w:r>
    </w:p>
    <w:p w:rsidR="0092745F" w:rsidRPr="0092745F" w:rsidRDefault="0092745F" w:rsidP="0092745F">
      <w:pPr>
        <w:numPr>
          <w:ilvl w:val="0"/>
          <w:numId w:val="5"/>
        </w:numPr>
        <w:spacing w:line="360" w:lineRule="auto"/>
        <w:ind w:left="567" w:firstLine="0"/>
        <w:contextualSpacing/>
        <w:jc w:val="both"/>
      </w:pPr>
      <w:r w:rsidRPr="0092745F">
        <w:t xml:space="preserve">что такое </w:t>
      </w:r>
      <w:proofErr w:type="spellStart"/>
      <w:r w:rsidRPr="0092745F">
        <w:t>аквакультура</w:t>
      </w:r>
      <w:proofErr w:type="spellEnd"/>
      <w:r w:rsidRPr="0092745F">
        <w:t>, какие организмы включены в это понятие</w:t>
      </w:r>
    </w:p>
    <w:p w:rsidR="0092745F" w:rsidRPr="0092745F" w:rsidRDefault="0092745F" w:rsidP="0092745F">
      <w:pPr>
        <w:numPr>
          <w:ilvl w:val="0"/>
          <w:numId w:val="5"/>
        </w:numPr>
        <w:spacing w:line="360" w:lineRule="auto"/>
        <w:ind w:left="567" w:firstLine="0"/>
        <w:contextualSpacing/>
        <w:jc w:val="both"/>
      </w:pPr>
      <w:r w:rsidRPr="0092745F">
        <w:t>что такое промысел и искусственное воспроизводство, какое место они занимают в промышленности РФ</w:t>
      </w:r>
    </w:p>
    <w:p w:rsidR="0092745F" w:rsidRPr="0092745F" w:rsidRDefault="0092745F" w:rsidP="0092745F">
      <w:pPr>
        <w:numPr>
          <w:ilvl w:val="0"/>
          <w:numId w:val="5"/>
        </w:numPr>
        <w:spacing w:line="360" w:lineRule="auto"/>
        <w:ind w:left="567" w:firstLine="0"/>
        <w:contextualSpacing/>
        <w:jc w:val="both"/>
      </w:pPr>
      <w:r w:rsidRPr="0092745F">
        <w:t xml:space="preserve">о пищевой ценности объектов </w:t>
      </w:r>
      <w:proofErr w:type="spellStart"/>
      <w:r w:rsidRPr="0092745F">
        <w:t>аквакультуры</w:t>
      </w:r>
      <w:proofErr w:type="spellEnd"/>
      <w:r w:rsidRPr="0092745F">
        <w:t>;</w:t>
      </w:r>
    </w:p>
    <w:p w:rsidR="0092745F" w:rsidRPr="0092745F" w:rsidRDefault="0092745F" w:rsidP="0092745F">
      <w:pPr>
        <w:numPr>
          <w:ilvl w:val="0"/>
          <w:numId w:val="5"/>
        </w:numPr>
        <w:spacing w:line="360" w:lineRule="auto"/>
        <w:ind w:left="567" w:firstLine="0"/>
        <w:contextualSpacing/>
        <w:jc w:val="both"/>
      </w:pPr>
      <w:r w:rsidRPr="0092745F">
        <w:t xml:space="preserve">о географических особенностях распределения объектов </w:t>
      </w:r>
      <w:proofErr w:type="spellStart"/>
      <w:r w:rsidRPr="0092745F">
        <w:t>аквакультуры</w:t>
      </w:r>
      <w:proofErr w:type="spellEnd"/>
      <w:r w:rsidRPr="0092745F">
        <w:t>;</w:t>
      </w:r>
    </w:p>
    <w:p w:rsidR="0092745F" w:rsidRDefault="0092745F" w:rsidP="0092745F">
      <w:pPr>
        <w:spacing w:line="360" w:lineRule="auto"/>
        <w:ind w:left="720"/>
        <w:contextualSpacing/>
        <w:jc w:val="both"/>
        <w:rPr>
          <w:rFonts w:eastAsia="Calibri"/>
          <w:b/>
          <w:i/>
          <w:lang w:eastAsia="en-US"/>
        </w:rPr>
      </w:pPr>
      <w:r w:rsidRPr="0092745F">
        <w:rPr>
          <w:rFonts w:eastAsia="Calibri"/>
          <w:b/>
          <w:i/>
          <w:lang w:eastAsia="en-US"/>
        </w:rPr>
        <w:t>Уметь</w:t>
      </w:r>
      <w:r>
        <w:rPr>
          <w:rFonts w:eastAsia="Calibri"/>
          <w:b/>
          <w:i/>
          <w:lang w:eastAsia="en-US"/>
        </w:rPr>
        <w:t>:</w:t>
      </w:r>
    </w:p>
    <w:p w:rsidR="0092745F" w:rsidRPr="0092745F" w:rsidRDefault="0092745F" w:rsidP="0092745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567" w:firstLine="142"/>
        <w:jc w:val="both"/>
        <w:rPr>
          <w:rFonts w:eastAsia="Calibri"/>
          <w:lang w:eastAsia="en-US"/>
        </w:rPr>
      </w:pPr>
      <w:r w:rsidRPr="0092745F">
        <w:rPr>
          <w:rFonts w:eastAsia="Calibri"/>
          <w:lang w:eastAsia="en-US"/>
        </w:rPr>
        <w:t>отличать основные виды промысловых рыб, обосновывать это отличие с учетом морфологических, генетических и эволюционных факторов;</w:t>
      </w:r>
    </w:p>
    <w:p w:rsidR="0092745F" w:rsidRPr="0092745F" w:rsidRDefault="0092745F" w:rsidP="0092745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567" w:firstLine="142"/>
        <w:jc w:val="both"/>
        <w:rPr>
          <w:rFonts w:eastAsia="Calibri"/>
          <w:lang w:eastAsia="en-US"/>
        </w:rPr>
      </w:pPr>
      <w:r w:rsidRPr="0092745F">
        <w:rPr>
          <w:rFonts w:eastAsia="Calibri"/>
          <w:lang w:eastAsia="en-US"/>
        </w:rPr>
        <w:t>определять среду обитания основных видов промысловых рыб, их разнообразие, их географическую распространенность;</w:t>
      </w:r>
    </w:p>
    <w:p w:rsidR="0092745F" w:rsidRPr="0092745F" w:rsidRDefault="0092745F" w:rsidP="0092745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567" w:firstLine="142"/>
        <w:jc w:val="both"/>
        <w:rPr>
          <w:rFonts w:eastAsia="Calibri"/>
          <w:lang w:eastAsia="en-US"/>
        </w:rPr>
      </w:pPr>
      <w:r w:rsidRPr="0092745F">
        <w:rPr>
          <w:rFonts w:eastAsia="Calibri"/>
          <w:lang w:eastAsia="en-US"/>
        </w:rPr>
        <w:t xml:space="preserve">определять кормовую базу, </w:t>
      </w:r>
      <w:r w:rsidR="002335F9">
        <w:rPr>
          <w:rFonts w:eastAsia="Calibri"/>
          <w:lang w:eastAsia="en-US"/>
        </w:rPr>
        <w:t xml:space="preserve">жизненный цикл, </w:t>
      </w:r>
      <w:r w:rsidRPr="0092745F">
        <w:rPr>
          <w:rFonts w:eastAsia="Calibri"/>
          <w:lang w:eastAsia="en-US"/>
        </w:rPr>
        <w:t>время и место нереста, пищевое поведение и  др. характерные особенности рыб;</w:t>
      </w:r>
    </w:p>
    <w:p w:rsidR="0092745F" w:rsidRPr="0092745F" w:rsidRDefault="0092745F" w:rsidP="0092745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567" w:firstLine="142"/>
        <w:jc w:val="both"/>
        <w:rPr>
          <w:rFonts w:eastAsia="Calibri"/>
          <w:lang w:eastAsia="en-US"/>
        </w:rPr>
      </w:pPr>
      <w:r w:rsidRPr="0092745F">
        <w:rPr>
          <w:rFonts w:eastAsia="Calibri"/>
          <w:lang w:eastAsia="en-US"/>
        </w:rPr>
        <w:lastRenderedPageBreak/>
        <w:t>определять промысловое значение и/или возможность искусственного выведения разных видов рыб;</w:t>
      </w:r>
    </w:p>
    <w:p w:rsidR="0092745F" w:rsidRPr="0092745F" w:rsidRDefault="0092745F" w:rsidP="0092745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567" w:firstLine="142"/>
        <w:jc w:val="both"/>
        <w:rPr>
          <w:rFonts w:eastAsia="Calibri"/>
          <w:lang w:eastAsia="en-US"/>
        </w:rPr>
      </w:pPr>
      <w:r w:rsidRPr="0092745F">
        <w:rPr>
          <w:rFonts w:eastAsia="Calibri"/>
          <w:lang w:eastAsia="en-US"/>
        </w:rPr>
        <w:t>выполнять лабораторные исследования рыб, проводить их идентификацию в лабораторных условиях по морфологическим признакам.</w:t>
      </w:r>
    </w:p>
    <w:p w:rsidR="0092745F" w:rsidRPr="0092745F" w:rsidRDefault="0092745F" w:rsidP="0092745F">
      <w:pPr>
        <w:tabs>
          <w:tab w:val="left" w:pos="0"/>
        </w:tabs>
        <w:spacing w:line="360" w:lineRule="auto"/>
        <w:contextualSpacing/>
        <w:jc w:val="both"/>
        <w:rPr>
          <w:i/>
        </w:rPr>
      </w:pPr>
      <w:r>
        <w:rPr>
          <w:b/>
          <w:i/>
        </w:rPr>
        <w:tab/>
      </w:r>
      <w:r w:rsidRPr="0092745F">
        <w:rPr>
          <w:b/>
          <w:i/>
        </w:rPr>
        <w:t>Владеть</w:t>
      </w:r>
      <w:r w:rsidRPr="0092745F">
        <w:rPr>
          <w:i/>
        </w:rPr>
        <w:t>:</w:t>
      </w:r>
    </w:p>
    <w:p w:rsidR="0092745F" w:rsidRPr="0092745F" w:rsidRDefault="0092745F" w:rsidP="0092745F">
      <w:pPr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</w:pPr>
      <w:r w:rsidRPr="0092745F">
        <w:t>методами определения рыб разных систематических групп;</w:t>
      </w:r>
    </w:p>
    <w:p w:rsidR="0092745F" w:rsidRPr="0092745F" w:rsidRDefault="0092745F" w:rsidP="0092745F">
      <w:pPr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</w:pPr>
      <w:r w:rsidRPr="0092745F">
        <w:t>методами научных исследований в области водных биоресурсов;</w:t>
      </w:r>
    </w:p>
    <w:p w:rsidR="0092745F" w:rsidRDefault="0092745F" w:rsidP="0092745F">
      <w:pPr>
        <w:numPr>
          <w:ilvl w:val="0"/>
          <w:numId w:val="4"/>
        </w:numPr>
        <w:tabs>
          <w:tab w:val="left" w:pos="0"/>
        </w:tabs>
        <w:spacing w:line="360" w:lineRule="auto"/>
        <w:contextualSpacing/>
        <w:jc w:val="both"/>
      </w:pPr>
      <w:r w:rsidRPr="0092745F">
        <w:t>методами биологического обоснования акклиматизации, искусственного воспроизводства и выращивания</w:t>
      </w:r>
      <w:r w:rsidR="0026067D">
        <w:t>.</w:t>
      </w:r>
    </w:p>
    <w:p w:rsidR="002335F9" w:rsidRDefault="002335F9" w:rsidP="002335F9">
      <w:pPr>
        <w:tabs>
          <w:tab w:val="left" w:pos="0"/>
        </w:tabs>
        <w:spacing w:line="360" w:lineRule="auto"/>
        <w:ind w:left="720"/>
        <w:contextualSpacing/>
        <w:jc w:val="both"/>
      </w:pPr>
    </w:p>
    <w:p w:rsidR="002335F9" w:rsidRPr="00265C5E" w:rsidRDefault="002335F9" w:rsidP="002335F9">
      <w:pPr>
        <w:tabs>
          <w:tab w:val="left" w:pos="0"/>
        </w:tabs>
        <w:spacing w:line="360" w:lineRule="auto"/>
        <w:contextualSpacing/>
        <w:jc w:val="both"/>
        <w:rPr>
          <w:b/>
        </w:rPr>
      </w:pPr>
      <w:r w:rsidRPr="00265C5E">
        <w:rPr>
          <w:b/>
        </w:rPr>
        <w:t>Содержание дисциплины (темы).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 xml:space="preserve">Цель и задачи курса. Объекты исследований. 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Географическое распространение рыб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Особенности строения рыбы как водного животного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Морфо-анатомические особенности рыб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Влияние на рыб абиотических факторов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Биотические взаимоотношения рыб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Возраст и рост рыб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Питание рыб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Размножение рыб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Жизненный цикл рыб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 xml:space="preserve">Строение и функции плавников рыб, их обозначения. 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Типы чешуи рыб, боковая линия.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Топография внутренних органов.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Строение скелета костных рыб.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Методика работы с определителями.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 xml:space="preserve">Миноги и </w:t>
      </w:r>
      <w:proofErr w:type="spellStart"/>
      <w:r>
        <w:t>Миксины</w:t>
      </w:r>
      <w:proofErr w:type="spellEnd"/>
      <w:r>
        <w:t>.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Хрящевые рыбы (Акулы, Скаты, Цельноголовые).</w:t>
      </w:r>
    </w:p>
    <w:p w:rsidR="002335F9" w:rsidRDefault="002335F9" w:rsidP="002335F9">
      <w:pPr>
        <w:tabs>
          <w:tab w:val="left" w:pos="0"/>
        </w:tabs>
        <w:spacing w:line="360" w:lineRule="auto"/>
        <w:contextualSpacing/>
        <w:jc w:val="both"/>
      </w:pPr>
      <w:r>
        <w:t>Кистеперые и Двоякодышащие.</w:t>
      </w:r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 xml:space="preserve">Отряд </w:t>
      </w:r>
      <w:proofErr w:type="gramStart"/>
      <w:r>
        <w:t>Осетровые</w:t>
      </w:r>
      <w:proofErr w:type="gramEnd"/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 xml:space="preserve">Отряды  Лососеобразные и </w:t>
      </w:r>
      <w:proofErr w:type="spellStart"/>
      <w:r>
        <w:t>Миктофо¬образные</w:t>
      </w:r>
      <w:proofErr w:type="spellEnd"/>
      <w:r>
        <w:t>.</w:t>
      </w:r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>Отряд  Угреобразные.</w:t>
      </w:r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 xml:space="preserve">Отряды Карпообразные, </w:t>
      </w:r>
      <w:proofErr w:type="spellStart"/>
      <w:r>
        <w:t>Сомообразные</w:t>
      </w:r>
      <w:proofErr w:type="spellEnd"/>
      <w:r>
        <w:t>.</w:t>
      </w:r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 xml:space="preserve">Отряд </w:t>
      </w:r>
      <w:proofErr w:type="spellStart"/>
      <w:r>
        <w:t>Сарганообразные</w:t>
      </w:r>
      <w:proofErr w:type="spellEnd"/>
      <w:r>
        <w:t>.</w:t>
      </w:r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 xml:space="preserve">Отряд </w:t>
      </w:r>
      <w:proofErr w:type="spellStart"/>
      <w:r>
        <w:t>Трескообразные</w:t>
      </w:r>
      <w:proofErr w:type="spellEnd"/>
      <w:r>
        <w:t xml:space="preserve">. Отряд </w:t>
      </w:r>
      <w:proofErr w:type="gramStart"/>
      <w:r>
        <w:t>Сельдеобразные</w:t>
      </w:r>
      <w:proofErr w:type="gramEnd"/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lastRenderedPageBreak/>
        <w:t>Отряд Окунеобразные.</w:t>
      </w:r>
    </w:p>
    <w:p w:rsidR="00265C5E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 xml:space="preserve">Отряд </w:t>
      </w:r>
      <w:proofErr w:type="gramStart"/>
      <w:r>
        <w:t>Скорпенообразные</w:t>
      </w:r>
      <w:proofErr w:type="gramEnd"/>
      <w:r>
        <w:t xml:space="preserve">. Отряд </w:t>
      </w:r>
      <w:proofErr w:type="spellStart"/>
      <w:r>
        <w:t>Камбалообразные</w:t>
      </w:r>
      <w:proofErr w:type="spellEnd"/>
      <w:r>
        <w:t>.</w:t>
      </w:r>
    </w:p>
    <w:p w:rsidR="00265C5E" w:rsidRPr="0092745F" w:rsidRDefault="00265C5E" w:rsidP="00265C5E">
      <w:pPr>
        <w:tabs>
          <w:tab w:val="left" w:pos="0"/>
        </w:tabs>
        <w:spacing w:line="360" w:lineRule="auto"/>
        <w:contextualSpacing/>
        <w:jc w:val="both"/>
      </w:pPr>
      <w:r>
        <w:t xml:space="preserve">Отряды </w:t>
      </w:r>
      <w:proofErr w:type="spellStart"/>
      <w:r>
        <w:t>Бериксообразные</w:t>
      </w:r>
      <w:proofErr w:type="spellEnd"/>
      <w:r>
        <w:t xml:space="preserve">, </w:t>
      </w:r>
      <w:proofErr w:type="spellStart"/>
      <w:r>
        <w:t>Солнечнико¬образные</w:t>
      </w:r>
      <w:proofErr w:type="spellEnd"/>
      <w:r>
        <w:t xml:space="preserve">, </w:t>
      </w:r>
      <w:proofErr w:type="spellStart"/>
      <w:r>
        <w:t>Колюшкообразные</w:t>
      </w:r>
      <w:proofErr w:type="spellEnd"/>
      <w:r>
        <w:t xml:space="preserve">, </w:t>
      </w:r>
      <w:proofErr w:type="spellStart"/>
      <w:r>
        <w:t>Кефалеобразные</w:t>
      </w:r>
      <w:proofErr w:type="spellEnd"/>
      <w:r>
        <w:t xml:space="preserve">, </w:t>
      </w:r>
      <w:proofErr w:type="spellStart"/>
      <w:r>
        <w:t>Иглобрюхообразные</w:t>
      </w:r>
      <w:proofErr w:type="spellEnd"/>
    </w:p>
    <w:p w:rsidR="0092745F" w:rsidRPr="0050036B" w:rsidRDefault="0092745F" w:rsidP="0092745F">
      <w:pPr>
        <w:pStyle w:val="a3"/>
        <w:spacing w:after="200" w:line="360" w:lineRule="auto"/>
        <w:jc w:val="both"/>
        <w:rPr>
          <w:color w:val="000000"/>
        </w:rPr>
      </w:pPr>
    </w:p>
    <w:p w:rsidR="0050036B" w:rsidRDefault="0050036B"/>
    <w:sectPr w:rsidR="005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A6D"/>
    <w:multiLevelType w:val="hybridMultilevel"/>
    <w:tmpl w:val="AFA001EE"/>
    <w:lvl w:ilvl="0" w:tplc="5E8A2B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11C0C"/>
    <w:multiLevelType w:val="hybridMultilevel"/>
    <w:tmpl w:val="6C4630BC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354"/>
    <w:multiLevelType w:val="hybridMultilevel"/>
    <w:tmpl w:val="1FB6F004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0E7C"/>
    <w:multiLevelType w:val="hybridMultilevel"/>
    <w:tmpl w:val="9F4EF522"/>
    <w:lvl w:ilvl="0" w:tplc="47A4E6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0062F6"/>
    <w:multiLevelType w:val="hybridMultilevel"/>
    <w:tmpl w:val="6680ABF2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2F08"/>
    <w:multiLevelType w:val="hybridMultilevel"/>
    <w:tmpl w:val="2CFE50AC"/>
    <w:lvl w:ilvl="0" w:tplc="5E8A2B0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B"/>
    <w:rsid w:val="002335F9"/>
    <w:rsid w:val="0026067D"/>
    <w:rsid w:val="00265C5E"/>
    <w:rsid w:val="0050036B"/>
    <w:rsid w:val="00543E6B"/>
    <w:rsid w:val="006D5BAA"/>
    <w:rsid w:val="007542D6"/>
    <w:rsid w:val="0092745F"/>
    <w:rsid w:val="00AD189F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0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0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5</cp:revision>
  <dcterms:created xsi:type="dcterms:W3CDTF">2018-06-08T20:37:00Z</dcterms:created>
  <dcterms:modified xsi:type="dcterms:W3CDTF">2018-07-02T07:06:00Z</dcterms:modified>
</cp:coreProperties>
</file>