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6A" w:rsidRDefault="0058756A" w:rsidP="00F11308">
      <w:pPr>
        <w:spacing w:line="276" w:lineRule="auto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796158" w:rsidRDefault="00796158" w:rsidP="000071E8">
      <w:pPr>
        <w:widowControl w:val="0"/>
        <w:jc w:val="center"/>
        <w:rPr>
          <w:bCs/>
        </w:rPr>
      </w:pPr>
      <w:r w:rsidRPr="00EB217D">
        <w:rPr>
          <w:rFonts w:cs="Arial"/>
          <w:b/>
        </w:rPr>
        <w:t>ИСТОРИЯ РОССИИ</w:t>
      </w:r>
      <w:r>
        <w:rPr>
          <w:bCs/>
        </w:rPr>
        <w:t xml:space="preserve"> </w:t>
      </w:r>
    </w:p>
    <w:p w:rsidR="0043431B" w:rsidRPr="003913DB" w:rsidRDefault="0043431B" w:rsidP="0043431B">
      <w:pPr>
        <w:jc w:val="center"/>
        <w:rPr>
          <w:b/>
          <w:u w:val="single"/>
        </w:rPr>
      </w:pPr>
      <w:r w:rsidRPr="003913DB">
        <w:t xml:space="preserve">Направление подготовки </w:t>
      </w:r>
      <w:r w:rsidRPr="003913DB">
        <w:rPr>
          <w:b/>
        </w:rPr>
        <w:t>45.03.01 – Филология</w:t>
      </w:r>
    </w:p>
    <w:p w:rsidR="0043431B" w:rsidRPr="003913DB" w:rsidRDefault="0043431B" w:rsidP="0043431B">
      <w:pPr>
        <w:jc w:val="center"/>
        <w:rPr>
          <w:b/>
        </w:rPr>
      </w:pPr>
      <w:r w:rsidRPr="003913DB">
        <w:t>Направленность (профиль)</w:t>
      </w:r>
      <w:r>
        <w:t xml:space="preserve"> – </w:t>
      </w:r>
      <w:r w:rsidRPr="0025748E">
        <w:rPr>
          <w:b/>
        </w:rPr>
        <w:t>Зарубежная</w:t>
      </w:r>
      <w:r w:rsidRPr="003913DB">
        <w:rPr>
          <w:b/>
        </w:rPr>
        <w:t xml:space="preserve"> филология</w:t>
      </w:r>
      <w:r>
        <w:rPr>
          <w:b/>
        </w:rPr>
        <w:t xml:space="preserve"> (английский язык и литература)</w:t>
      </w:r>
    </w:p>
    <w:p w:rsidR="0043431B" w:rsidRPr="003913DB" w:rsidRDefault="0043431B" w:rsidP="0043431B">
      <w:pPr>
        <w:jc w:val="center"/>
        <w:rPr>
          <w:b/>
        </w:rPr>
      </w:pPr>
      <w:r w:rsidRPr="003913DB">
        <w:t xml:space="preserve">Квалификация (степень) – </w:t>
      </w:r>
      <w:r w:rsidRPr="003913DB">
        <w:rPr>
          <w:b/>
        </w:rPr>
        <w:t>бакалавр</w:t>
      </w:r>
    </w:p>
    <w:p w:rsidR="0058756A" w:rsidRPr="00C60901" w:rsidRDefault="0058756A" w:rsidP="00F11308">
      <w:pPr>
        <w:jc w:val="center"/>
        <w:rPr>
          <w:b/>
          <w:color w:val="000000"/>
        </w:rPr>
      </w:pPr>
    </w:p>
    <w:p w:rsidR="0058756A" w:rsidRDefault="0058756A" w:rsidP="00F11308">
      <w:pPr>
        <w:spacing w:line="276" w:lineRule="auto"/>
        <w:jc w:val="center"/>
      </w:pPr>
    </w:p>
    <w:p w:rsidR="0058756A" w:rsidRPr="000071E8" w:rsidRDefault="0058756A" w:rsidP="000071E8">
      <w:r w:rsidRPr="000071E8">
        <w:rPr>
          <w:b/>
        </w:rPr>
        <w:t>Цель</w:t>
      </w:r>
      <w:r w:rsidRPr="000071E8">
        <w:t xml:space="preserve"> </w:t>
      </w:r>
      <w:r w:rsidRPr="00D41749">
        <w:rPr>
          <w:b/>
        </w:rPr>
        <w:t>дисциплины</w:t>
      </w:r>
      <w:r w:rsidRPr="000071E8">
        <w:t xml:space="preserve"> </w:t>
      </w:r>
      <w:r w:rsidR="00796158" w:rsidRPr="00EB217D">
        <w:t>"История России" является сформировать у студентов развитое историческое сознание, навыки и умения использования инструментария исторической науки в профессиональной деятельности и общественной жизни, а также дать студентам представления об основных этапах и содержании отечественной истории со времени основания Древнерусского государства и до наших дней, показать на примерах из различных эпох взаимосвязь российской и мировой истории, сформировать осознанный интерес к истории родной</w:t>
      </w:r>
      <w:r w:rsidR="00796158" w:rsidRPr="00EB217D">
        <w:rPr>
          <w:spacing w:val="1"/>
        </w:rPr>
        <w:t xml:space="preserve"> </w:t>
      </w:r>
      <w:r w:rsidR="00796158" w:rsidRPr="00EB217D">
        <w:t>страны.</w:t>
      </w:r>
    </w:p>
    <w:p w:rsidR="0058756A" w:rsidRPr="000071E8" w:rsidRDefault="0058756A" w:rsidP="000071E8">
      <w:r w:rsidRPr="000071E8">
        <w:rPr>
          <w:b/>
        </w:rPr>
        <w:t>Задачи дисциплины</w:t>
      </w:r>
      <w:r w:rsidRPr="000071E8">
        <w:t xml:space="preserve">: </w:t>
      </w:r>
    </w:p>
    <w:p w:rsidR="00796158" w:rsidRPr="00EB217D" w:rsidRDefault="00796158" w:rsidP="00796158">
      <w:pPr>
        <w:pStyle w:val="ListParagraph"/>
        <w:numPr>
          <w:ilvl w:val="1"/>
          <w:numId w:val="3"/>
        </w:numPr>
        <w:tabs>
          <w:tab w:val="left" w:pos="993"/>
        </w:tabs>
        <w:suppressAutoHyphens/>
        <w:ind w:left="0" w:firstLine="567"/>
        <w:contextualSpacing w:val="0"/>
      </w:pPr>
      <w:r w:rsidRPr="00EB217D">
        <w:t>формирование научных взглядов на процесс развития исторических знаний и дискуссий по актуальным проблемам методологии и содержания исторической науки;</w:t>
      </w:r>
    </w:p>
    <w:p w:rsidR="00796158" w:rsidRPr="00EB217D" w:rsidRDefault="00796158" w:rsidP="00796158">
      <w:pPr>
        <w:pStyle w:val="ListParagraph"/>
        <w:numPr>
          <w:ilvl w:val="1"/>
          <w:numId w:val="3"/>
        </w:numPr>
        <w:tabs>
          <w:tab w:val="left" w:pos="993"/>
        </w:tabs>
        <w:suppressAutoHyphens/>
        <w:ind w:left="0" w:firstLine="567"/>
        <w:contextualSpacing w:val="0"/>
      </w:pPr>
      <w:r w:rsidRPr="00EB217D">
        <w:t xml:space="preserve">расширение знаний о содержании всемирной истории, противоречивом духовном и практическом опыте деятельности государственных, политических, общественных, религиозных организаций и движений, оставивших заметный след в истории; </w:t>
      </w:r>
    </w:p>
    <w:p w:rsidR="00796158" w:rsidRPr="00EB217D" w:rsidRDefault="00796158" w:rsidP="00796158">
      <w:pPr>
        <w:pStyle w:val="ListParagraph"/>
        <w:numPr>
          <w:ilvl w:val="1"/>
          <w:numId w:val="3"/>
        </w:numPr>
        <w:tabs>
          <w:tab w:val="left" w:pos="993"/>
        </w:tabs>
        <w:suppressAutoHyphens/>
        <w:ind w:left="0" w:firstLine="567"/>
        <w:contextualSpacing w:val="0"/>
      </w:pPr>
      <w:r w:rsidRPr="00EB217D">
        <w:t xml:space="preserve">утверждение цельного, логически стройного представления о связи отечественного исторического процесса с основными тенденциями и процессами всемирной истории, истории соседних государств и народов; </w:t>
      </w:r>
    </w:p>
    <w:p w:rsidR="00796158" w:rsidRPr="00EB217D" w:rsidRDefault="00796158" w:rsidP="00796158">
      <w:pPr>
        <w:pStyle w:val="ListParagraph"/>
        <w:numPr>
          <w:ilvl w:val="1"/>
          <w:numId w:val="3"/>
        </w:numPr>
        <w:tabs>
          <w:tab w:val="left" w:pos="993"/>
        </w:tabs>
        <w:suppressAutoHyphens/>
        <w:ind w:left="0" w:firstLine="567"/>
        <w:contextualSpacing w:val="0"/>
      </w:pPr>
      <w:r w:rsidRPr="00EB217D">
        <w:t xml:space="preserve">обеспечение преемственности поколений российского общества, формирование у студентов лучших качеств гражданина и патриота России и российской интеллигенции; </w:t>
      </w:r>
    </w:p>
    <w:p w:rsidR="00796158" w:rsidRPr="00EB217D" w:rsidRDefault="00796158" w:rsidP="00796158">
      <w:pPr>
        <w:pStyle w:val="ListParagraph"/>
        <w:numPr>
          <w:ilvl w:val="1"/>
          <w:numId w:val="3"/>
        </w:numPr>
        <w:tabs>
          <w:tab w:val="left" w:pos="993"/>
        </w:tabs>
        <w:suppressAutoHyphens/>
        <w:ind w:left="0" w:firstLine="567"/>
        <w:contextualSpacing w:val="0"/>
      </w:pPr>
      <w:r w:rsidRPr="00EB217D">
        <w:t>показать, по каким проблемам российской истории ведутся сегодня споры и дискуссии в российской и зарубежной</w:t>
      </w:r>
      <w:r w:rsidRPr="00EB217D">
        <w:rPr>
          <w:spacing w:val="3"/>
        </w:rPr>
        <w:t xml:space="preserve"> </w:t>
      </w:r>
      <w:r w:rsidRPr="00EB217D">
        <w:t>историографии;</w:t>
      </w:r>
    </w:p>
    <w:p w:rsidR="00796158" w:rsidRPr="00EB217D" w:rsidRDefault="00796158" w:rsidP="00796158">
      <w:pPr>
        <w:pStyle w:val="ListParagraph"/>
        <w:numPr>
          <w:ilvl w:val="1"/>
          <w:numId w:val="3"/>
        </w:numPr>
        <w:tabs>
          <w:tab w:val="left" w:pos="993"/>
        </w:tabs>
        <w:suppressAutoHyphens/>
        <w:ind w:left="0" w:firstLine="567"/>
        <w:contextualSpacing w:val="0"/>
      </w:pPr>
      <w:r w:rsidRPr="00EB217D">
        <w:t>формирование профессионально важных качеств специалиста, позволяющих успешно адаптироваться в социальную среду корпоративных отношений в процессе трудовой и общественной деятельности.</w:t>
      </w:r>
    </w:p>
    <w:p w:rsidR="0058756A" w:rsidRDefault="0058756A" w:rsidP="00F11308">
      <w:pPr>
        <w:pStyle w:val="0-DIV-12"/>
        <w:spacing w:line="240" w:lineRule="auto"/>
      </w:pPr>
    </w:p>
    <w:p w:rsidR="0058756A" w:rsidRDefault="0058756A" w:rsidP="00F11308">
      <w:pPr>
        <w:spacing w:line="276" w:lineRule="auto"/>
        <w:ind w:right="57"/>
        <w:rPr>
          <w:b/>
          <w:color w:val="000000"/>
          <w:lang w:eastAsia="en-US"/>
        </w:rPr>
      </w:pPr>
      <w:r>
        <w:rPr>
          <w:b/>
          <w:color w:val="000000"/>
        </w:rPr>
        <w:t xml:space="preserve">В результате освоения дисциплины </w:t>
      </w:r>
      <w:r>
        <w:rPr>
          <w:b/>
        </w:rPr>
        <w:t>обучающийся</w:t>
      </w:r>
      <w:r>
        <w:rPr>
          <w:b/>
          <w:color w:val="000000"/>
        </w:rPr>
        <w:t xml:space="preserve"> </w:t>
      </w:r>
      <w:r w:rsidR="00760C07">
        <w:rPr>
          <w:b/>
          <w:color w:val="000000"/>
        </w:rPr>
        <w:t>приобретает</w:t>
      </w:r>
      <w:r>
        <w:rPr>
          <w:b/>
          <w:color w:val="000000"/>
        </w:rPr>
        <w:t>:</w:t>
      </w:r>
    </w:p>
    <w:p w:rsidR="00796158" w:rsidRPr="00EB217D" w:rsidRDefault="00796158" w:rsidP="00796158">
      <w:pPr>
        <w:pStyle w:val="1"/>
        <w:numPr>
          <w:ilvl w:val="0"/>
          <w:numId w:val="0"/>
        </w:numPr>
        <w:ind w:left="360"/>
        <w:rPr>
          <w:sz w:val="24"/>
          <w:szCs w:val="24"/>
          <w:lang w:val="ru-RU"/>
        </w:rPr>
      </w:pPr>
      <w:r w:rsidRPr="00EB217D">
        <w:rPr>
          <w:sz w:val="24"/>
          <w:szCs w:val="24"/>
          <w:lang w:val="ru-RU"/>
        </w:rPr>
        <w:t>Знания:</w:t>
      </w:r>
    </w:p>
    <w:p w:rsidR="00796158" w:rsidRPr="00EB217D" w:rsidRDefault="00796158" w:rsidP="00796158">
      <w:pPr>
        <w:pStyle w:val="ListParagraph"/>
        <w:numPr>
          <w:ilvl w:val="0"/>
          <w:numId w:val="5"/>
        </w:numPr>
        <w:tabs>
          <w:tab w:val="clear" w:pos="1800"/>
          <w:tab w:val="num" w:pos="0"/>
          <w:tab w:val="left" w:pos="709"/>
        </w:tabs>
        <w:suppressAutoHyphens/>
        <w:ind w:left="709"/>
        <w:contextualSpacing w:val="0"/>
        <w:jc w:val="left"/>
      </w:pPr>
      <w:r w:rsidRPr="00EB217D">
        <w:t>предмета истории как науки: целей и задач ее</w:t>
      </w:r>
      <w:r w:rsidRPr="00EB217D">
        <w:rPr>
          <w:spacing w:val="-3"/>
        </w:rPr>
        <w:t xml:space="preserve"> </w:t>
      </w:r>
      <w:r w:rsidRPr="00EB217D">
        <w:t>изучения;</w:t>
      </w:r>
    </w:p>
    <w:p w:rsidR="00796158" w:rsidRPr="00EB217D" w:rsidRDefault="00796158" w:rsidP="00796158">
      <w:pPr>
        <w:pStyle w:val="ListParagraph"/>
        <w:numPr>
          <w:ilvl w:val="0"/>
          <w:numId w:val="5"/>
        </w:numPr>
        <w:tabs>
          <w:tab w:val="clear" w:pos="1800"/>
          <w:tab w:val="num" w:pos="0"/>
          <w:tab w:val="left" w:pos="709"/>
        </w:tabs>
        <w:suppressAutoHyphens/>
        <w:ind w:left="709"/>
        <w:contextualSpacing w:val="0"/>
        <w:jc w:val="left"/>
      </w:pPr>
      <w:r w:rsidRPr="00EB217D">
        <w:t xml:space="preserve">современных теорий, взглядов и оценок исторического процесса; </w:t>
      </w:r>
    </w:p>
    <w:p w:rsidR="00796158" w:rsidRPr="00EB217D" w:rsidRDefault="00796158" w:rsidP="00796158">
      <w:pPr>
        <w:pStyle w:val="ListParagraph"/>
        <w:numPr>
          <w:ilvl w:val="0"/>
          <w:numId w:val="5"/>
        </w:numPr>
        <w:tabs>
          <w:tab w:val="clear" w:pos="1800"/>
          <w:tab w:val="num" w:pos="0"/>
          <w:tab w:val="left" w:pos="709"/>
        </w:tabs>
        <w:suppressAutoHyphens/>
        <w:ind w:left="709"/>
        <w:contextualSpacing w:val="0"/>
        <w:jc w:val="left"/>
      </w:pPr>
      <w:r w:rsidRPr="00EB217D">
        <w:t>основных этапов и закономерностей развития российского общества и проблем, лежащих в их</w:t>
      </w:r>
      <w:r w:rsidRPr="00EB217D">
        <w:rPr>
          <w:spacing w:val="-4"/>
        </w:rPr>
        <w:t xml:space="preserve"> </w:t>
      </w:r>
      <w:r w:rsidRPr="00EB217D">
        <w:t>основе;</w:t>
      </w:r>
    </w:p>
    <w:p w:rsidR="00796158" w:rsidRPr="00EB217D" w:rsidRDefault="00796158" w:rsidP="00796158">
      <w:pPr>
        <w:pStyle w:val="ListParagraph"/>
        <w:numPr>
          <w:ilvl w:val="0"/>
          <w:numId w:val="5"/>
        </w:numPr>
        <w:tabs>
          <w:tab w:val="clear" w:pos="1800"/>
          <w:tab w:val="num" w:pos="0"/>
          <w:tab w:val="left" w:pos="709"/>
        </w:tabs>
        <w:suppressAutoHyphens/>
        <w:ind w:left="709"/>
        <w:contextualSpacing w:val="0"/>
        <w:jc w:val="left"/>
      </w:pPr>
      <w:r w:rsidRPr="00EB217D">
        <w:t>понятия и классификации исторического</w:t>
      </w:r>
      <w:r w:rsidRPr="00EB217D">
        <w:rPr>
          <w:spacing w:val="1"/>
        </w:rPr>
        <w:t xml:space="preserve"> </w:t>
      </w:r>
      <w:r w:rsidRPr="00EB217D">
        <w:t>источника;</w:t>
      </w:r>
    </w:p>
    <w:p w:rsidR="00796158" w:rsidRPr="00EB217D" w:rsidRDefault="00796158" w:rsidP="00796158">
      <w:pPr>
        <w:pStyle w:val="ListParagraph"/>
        <w:numPr>
          <w:ilvl w:val="0"/>
          <w:numId w:val="5"/>
        </w:numPr>
        <w:tabs>
          <w:tab w:val="clear" w:pos="1800"/>
          <w:tab w:val="num" w:pos="0"/>
          <w:tab w:val="left" w:pos="709"/>
        </w:tabs>
        <w:suppressAutoHyphens/>
        <w:ind w:left="709"/>
        <w:contextualSpacing w:val="0"/>
      </w:pPr>
      <w:r w:rsidRPr="00EB217D">
        <w:t>влияния на направления и характер исторического развития природно-климатического, геополитического, религиозного фактора, и фактора социальной</w:t>
      </w:r>
      <w:r w:rsidRPr="00EB217D">
        <w:rPr>
          <w:spacing w:val="2"/>
        </w:rPr>
        <w:t xml:space="preserve"> </w:t>
      </w:r>
      <w:r w:rsidRPr="00EB217D">
        <w:t>организации;</w:t>
      </w:r>
    </w:p>
    <w:p w:rsidR="00796158" w:rsidRPr="00EB217D" w:rsidRDefault="00796158" w:rsidP="00796158">
      <w:pPr>
        <w:pStyle w:val="ListParagraph"/>
        <w:numPr>
          <w:ilvl w:val="0"/>
          <w:numId w:val="5"/>
        </w:numPr>
        <w:tabs>
          <w:tab w:val="clear" w:pos="1800"/>
          <w:tab w:val="num" w:pos="0"/>
          <w:tab w:val="left" w:pos="709"/>
        </w:tabs>
        <w:suppressAutoHyphens/>
        <w:ind w:left="709"/>
        <w:contextualSpacing w:val="0"/>
        <w:jc w:val="left"/>
      </w:pPr>
      <w:r w:rsidRPr="00EB217D">
        <w:t>основных методов получения исторического</w:t>
      </w:r>
      <w:r w:rsidRPr="00EB217D">
        <w:rPr>
          <w:spacing w:val="-3"/>
        </w:rPr>
        <w:t xml:space="preserve"> </w:t>
      </w:r>
      <w:r w:rsidRPr="00EB217D">
        <w:t>знания;</w:t>
      </w:r>
    </w:p>
    <w:p w:rsidR="00796158" w:rsidRPr="00EB217D" w:rsidRDefault="00796158" w:rsidP="00796158">
      <w:pPr>
        <w:pStyle w:val="ListParagraph"/>
        <w:numPr>
          <w:ilvl w:val="0"/>
          <w:numId w:val="5"/>
        </w:numPr>
        <w:tabs>
          <w:tab w:val="clear" w:pos="1800"/>
          <w:tab w:val="num" w:pos="0"/>
          <w:tab w:val="left" w:pos="709"/>
        </w:tabs>
        <w:suppressAutoHyphens/>
        <w:ind w:left="709"/>
        <w:contextualSpacing w:val="0"/>
        <w:jc w:val="left"/>
      </w:pPr>
      <w:r w:rsidRPr="00EB217D">
        <w:t>системы ценностей русской народной</w:t>
      </w:r>
      <w:r w:rsidRPr="00EB217D">
        <w:rPr>
          <w:spacing w:val="1"/>
        </w:rPr>
        <w:t xml:space="preserve"> </w:t>
      </w:r>
      <w:r w:rsidRPr="00EB217D">
        <w:t>культуры.</w:t>
      </w:r>
    </w:p>
    <w:p w:rsidR="00796158" w:rsidRPr="00EB217D" w:rsidRDefault="00796158" w:rsidP="00796158">
      <w:pPr>
        <w:pStyle w:val="ListParagraph"/>
        <w:tabs>
          <w:tab w:val="left" w:pos="709"/>
        </w:tabs>
        <w:ind w:left="349"/>
      </w:pPr>
    </w:p>
    <w:p w:rsidR="00796158" w:rsidRPr="00EB217D" w:rsidRDefault="00796158" w:rsidP="00796158">
      <w:pPr>
        <w:pStyle w:val="1"/>
        <w:numPr>
          <w:ilvl w:val="0"/>
          <w:numId w:val="0"/>
        </w:numPr>
        <w:ind w:left="-30"/>
        <w:rPr>
          <w:sz w:val="24"/>
          <w:szCs w:val="24"/>
          <w:lang w:val="ru-RU"/>
        </w:rPr>
      </w:pPr>
      <w:r w:rsidRPr="00EB217D">
        <w:rPr>
          <w:sz w:val="24"/>
          <w:szCs w:val="24"/>
          <w:lang w:val="ru-RU"/>
        </w:rPr>
        <w:tab/>
      </w:r>
      <w:r w:rsidRPr="00EB217D">
        <w:rPr>
          <w:sz w:val="24"/>
          <w:szCs w:val="24"/>
          <w:lang w:val="ru-RU"/>
        </w:rPr>
        <w:tab/>
        <w:t>Умения:</w:t>
      </w:r>
    </w:p>
    <w:p w:rsidR="00796158" w:rsidRPr="00EB217D" w:rsidRDefault="00796158" w:rsidP="00796158">
      <w:pPr>
        <w:pStyle w:val="ListParagraph"/>
        <w:numPr>
          <w:ilvl w:val="0"/>
          <w:numId w:val="6"/>
        </w:numPr>
        <w:tabs>
          <w:tab w:val="clear" w:pos="1287"/>
          <w:tab w:val="num" w:pos="0"/>
          <w:tab w:val="left" w:pos="709"/>
          <w:tab w:val="left" w:pos="4426"/>
          <w:tab w:val="left" w:pos="4790"/>
          <w:tab w:val="left" w:pos="6018"/>
          <w:tab w:val="left" w:pos="6363"/>
          <w:tab w:val="left" w:pos="7677"/>
          <w:tab w:val="left" w:pos="8674"/>
          <w:tab w:val="left" w:pos="9677"/>
        </w:tabs>
        <w:suppressAutoHyphens/>
        <w:ind w:left="709"/>
        <w:contextualSpacing w:val="0"/>
        <w:jc w:val="left"/>
      </w:pPr>
      <w:r w:rsidRPr="00EB217D">
        <w:t>анализировать и излагать в наиболее общих чертах</w:t>
      </w:r>
      <w:r w:rsidRPr="00EB217D">
        <w:tab/>
        <w:t>важнейшие события истории</w:t>
      </w:r>
      <w:r w:rsidRPr="00EB217D">
        <w:rPr>
          <w:spacing w:val="2"/>
        </w:rPr>
        <w:t xml:space="preserve"> </w:t>
      </w:r>
      <w:r w:rsidRPr="00EB217D">
        <w:t>России, события, имена, выдающиеся памятники</w:t>
      </w:r>
      <w:r w:rsidRPr="00EB217D">
        <w:rPr>
          <w:spacing w:val="4"/>
        </w:rPr>
        <w:t xml:space="preserve"> мировой </w:t>
      </w:r>
      <w:r w:rsidRPr="00EB217D">
        <w:t>культуры;</w:t>
      </w:r>
    </w:p>
    <w:p w:rsidR="00796158" w:rsidRPr="00EB217D" w:rsidRDefault="00796158" w:rsidP="00796158">
      <w:pPr>
        <w:pStyle w:val="ListParagraph"/>
        <w:numPr>
          <w:ilvl w:val="0"/>
          <w:numId w:val="6"/>
        </w:numPr>
        <w:tabs>
          <w:tab w:val="clear" w:pos="1287"/>
          <w:tab w:val="num" w:pos="0"/>
          <w:tab w:val="left" w:pos="709"/>
        </w:tabs>
        <w:suppressAutoHyphens/>
        <w:ind w:left="709"/>
        <w:contextualSpacing w:val="0"/>
        <w:jc w:val="left"/>
      </w:pPr>
      <w:r w:rsidRPr="00EB217D">
        <w:t xml:space="preserve">проводить хронологические параллели между конкретными событиями мировой и российской истории; </w:t>
      </w:r>
    </w:p>
    <w:p w:rsidR="00796158" w:rsidRPr="00EB217D" w:rsidRDefault="00796158" w:rsidP="00796158">
      <w:pPr>
        <w:pStyle w:val="ListParagraph"/>
        <w:numPr>
          <w:ilvl w:val="0"/>
          <w:numId w:val="6"/>
        </w:numPr>
        <w:tabs>
          <w:tab w:val="clear" w:pos="1287"/>
          <w:tab w:val="num" w:pos="0"/>
          <w:tab w:val="left" w:pos="709"/>
        </w:tabs>
        <w:suppressAutoHyphens/>
        <w:ind w:left="709"/>
        <w:contextualSpacing w:val="0"/>
        <w:jc w:val="left"/>
      </w:pPr>
      <w:r w:rsidRPr="00EB217D">
        <w:lastRenderedPageBreak/>
        <w:t>раскрыть смысл, значение важнейших исторических понятий,</w:t>
      </w:r>
      <w:r w:rsidRPr="00EB217D">
        <w:rPr>
          <w:spacing w:val="-7"/>
        </w:rPr>
        <w:t xml:space="preserve"> </w:t>
      </w:r>
      <w:r w:rsidRPr="00EB217D">
        <w:t>идей;</w:t>
      </w:r>
    </w:p>
    <w:p w:rsidR="00796158" w:rsidRPr="00EB217D" w:rsidRDefault="00796158" w:rsidP="00796158">
      <w:pPr>
        <w:numPr>
          <w:ilvl w:val="0"/>
          <w:numId w:val="6"/>
        </w:numPr>
        <w:tabs>
          <w:tab w:val="clear" w:pos="1287"/>
          <w:tab w:val="num" w:pos="0"/>
          <w:tab w:val="left" w:pos="709"/>
        </w:tabs>
        <w:suppressAutoHyphens/>
        <w:ind w:left="709"/>
        <w:jc w:val="left"/>
      </w:pPr>
      <w:r w:rsidRPr="00EB217D">
        <w:t>выделить историческую информацию, необходимую для решения той или иной проблемы, выбрать соответствующий источник;</w:t>
      </w:r>
    </w:p>
    <w:p w:rsidR="00796158" w:rsidRPr="00EB217D" w:rsidRDefault="00796158" w:rsidP="00796158">
      <w:pPr>
        <w:numPr>
          <w:ilvl w:val="0"/>
          <w:numId w:val="6"/>
        </w:numPr>
        <w:tabs>
          <w:tab w:val="clear" w:pos="1287"/>
          <w:tab w:val="num" w:pos="0"/>
          <w:tab w:val="left" w:pos="709"/>
        </w:tabs>
        <w:suppressAutoHyphens/>
        <w:ind w:left="709"/>
        <w:jc w:val="left"/>
      </w:pPr>
      <w:r w:rsidRPr="00EB217D">
        <w:t>сделать вывод и сформулировать решение проблемы на основе анализа как имеющейся ситуации, так и дополнительно собранной информации;</w:t>
      </w:r>
    </w:p>
    <w:p w:rsidR="00796158" w:rsidRPr="00EB217D" w:rsidRDefault="00796158" w:rsidP="00796158">
      <w:pPr>
        <w:pStyle w:val="ListParagraph"/>
        <w:numPr>
          <w:ilvl w:val="0"/>
          <w:numId w:val="6"/>
        </w:numPr>
        <w:tabs>
          <w:tab w:val="clear" w:pos="1287"/>
          <w:tab w:val="num" w:pos="0"/>
          <w:tab w:val="left" w:pos="709"/>
        </w:tabs>
        <w:suppressAutoHyphens/>
        <w:ind w:left="709"/>
        <w:contextualSpacing w:val="0"/>
        <w:jc w:val="left"/>
      </w:pPr>
      <w:r w:rsidRPr="00EB217D">
        <w:t>самостоятельно выявлять и раскрывать причинно-следственные связи между историческими явлениями и</w:t>
      </w:r>
      <w:r w:rsidRPr="00EB217D">
        <w:rPr>
          <w:spacing w:val="-3"/>
        </w:rPr>
        <w:t xml:space="preserve"> </w:t>
      </w:r>
      <w:r w:rsidRPr="00EB217D">
        <w:t>событиями;</w:t>
      </w:r>
    </w:p>
    <w:p w:rsidR="00796158" w:rsidRPr="00EB217D" w:rsidRDefault="00796158" w:rsidP="00796158">
      <w:pPr>
        <w:pStyle w:val="ListParagraph"/>
        <w:numPr>
          <w:ilvl w:val="0"/>
          <w:numId w:val="6"/>
        </w:numPr>
        <w:tabs>
          <w:tab w:val="clear" w:pos="1287"/>
          <w:tab w:val="num" w:pos="0"/>
          <w:tab w:val="left" w:pos="709"/>
        </w:tabs>
        <w:suppressAutoHyphens/>
        <w:ind w:left="709"/>
        <w:contextualSpacing w:val="0"/>
        <w:jc w:val="left"/>
      </w:pPr>
      <w:r w:rsidRPr="00EB217D">
        <w:t>давать оценку историческим явлениям, обосновывать свое отношение к историческим событиям и их участникам, творениям</w:t>
      </w:r>
      <w:r w:rsidRPr="00EB217D">
        <w:rPr>
          <w:spacing w:val="-8"/>
        </w:rPr>
        <w:t xml:space="preserve"> </w:t>
      </w:r>
      <w:r w:rsidRPr="00EB217D">
        <w:t>культуры;</w:t>
      </w:r>
    </w:p>
    <w:p w:rsidR="00796158" w:rsidRPr="00EB217D" w:rsidRDefault="00796158" w:rsidP="00796158">
      <w:pPr>
        <w:pStyle w:val="ListParagraph"/>
        <w:numPr>
          <w:ilvl w:val="0"/>
          <w:numId w:val="6"/>
        </w:numPr>
        <w:tabs>
          <w:tab w:val="clear" w:pos="1287"/>
          <w:tab w:val="num" w:pos="0"/>
          <w:tab w:val="left" w:pos="709"/>
          <w:tab w:val="left" w:pos="4242"/>
          <w:tab w:val="left" w:pos="5642"/>
          <w:tab w:val="left" w:pos="6035"/>
          <w:tab w:val="left" w:pos="8146"/>
          <w:tab w:val="left" w:pos="9671"/>
        </w:tabs>
        <w:suppressAutoHyphens/>
        <w:ind w:left="709"/>
        <w:contextualSpacing w:val="0"/>
        <w:jc w:val="left"/>
      </w:pPr>
      <w:r w:rsidRPr="00EB217D">
        <w:t>обоснованно высказывать суждения о дискуссионных проблемах всемирной истории;</w:t>
      </w:r>
    </w:p>
    <w:p w:rsidR="00796158" w:rsidRPr="00EB217D" w:rsidRDefault="00796158" w:rsidP="00796158">
      <w:pPr>
        <w:pStyle w:val="ListParagraph"/>
        <w:numPr>
          <w:ilvl w:val="0"/>
          <w:numId w:val="6"/>
        </w:numPr>
        <w:tabs>
          <w:tab w:val="clear" w:pos="1287"/>
          <w:tab w:val="num" w:pos="0"/>
          <w:tab w:val="left" w:pos="709"/>
        </w:tabs>
        <w:suppressAutoHyphens/>
        <w:ind w:left="709"/>
        <w:contextualSpacing w:val="0"/>
        <w:jc w:val="left"/>
      </w:pPr>
      <w:r w:rsidRPr="00EB217D">
        <w:t>увязать полученные знания с проблемами современного состояния России (экономическая, культурная, социальная, политическая жизнь и т.д.).</w:t>
      </w:r>
    </w:p>
    <w:p w:rsidR="00796158" w:rsidRPr="00EB217D" w:rsidRDefault="00796158" w:rsidP="00796158">
      <w:pPr>
        <w:pStyle w:val="1"/>
        <w:numPr>
          <w:ilvl w:val="0"/>
          <w:numId w:val="0"/>
        </w:numPr>
        <w:ind w:left="709"/>
        <w:rPr>
          <w:sz w:val="24"/>
          <w:szCs w:val="24"/>
          <w:lang w:val="ru-RU"/>
        </w:rPr>
      </w:pPr>
      <w:r w:rsidRPr="00EB217D">
        <w:rPr>
          <w:sz w:val="24"/>
          <w:szCs w:val="24"/>
          <w:lang w:val="ru-RU"/>
        </w:rPr>
        <w:t>Владение навыками:</w:t>
      </w:r>
    </w:p>
    <w:p w:rsidR="00796158" w:rsidRPr="00EB217D" w:rsidRDefault="00796158" w:rsidP="00796158">
      <w:pPr>
        <w:pStyle w:val="ListParagraph"/>
        <w:numPr>
          <w:ilvl w:val="0"/>
          <w:numId w:val="7"/>
        </w:numPr>
        <w:tabs>
          <w:tab w:val="clear" w:pos="3063"/>
          <w:tab w:val="num" w:pos="0"/>
          <w:tab w:val="left" w:pos="709"/>
        </w:tabs>
        <w:suppressAutoHyphens/>
        <w:ind w:left="709"/>
        <w:contextualSpacing w:val="0"/>
        <w:jc w:val="left"/>
      </w:pPr>
      <w:r w:rsidRPr="00EB217D">
        <w:t>выявления и постановки актуальных проблем истории;</w:t>
      </w:r>
    </w:p>
    <w:p w:rsidR="00796158" w:rsidRPr="00EB217D" w:rsidRDefault="00796158" w:rsidP="00796158">
      <w:pPr>
        <w:pStyle w:val="ListParagraph"/>
        <w:numPr>
          <w:ilvl w:val="0"/>
          <w:numId w:val="7"/>
        </w:numPr>
        <w:tabs>
          <w:tab w:val="clear" w:pos="3063"/>
          <w:tab w:val="num" w:pos="0"/>
          <w:tab w:val="left" w:pos="709"/>
        </w:tabs>
        <w:suppressAutoHyphens/>
        <w:ind w:left="709"/>
        <w:contextualSpacing w:val="0"/>
        <w:jc w:val="left"/>
      </w:pPr>
      <w:r w:rsidRPr="00EB217D">
        <w:t>работы с литературой по научной</w:t>
      </w:r>
      <w:r w:rsidRPr="00EB217D">
        <w:rPr>
          <w:spacing w:val="5"/>
        </w:rPr>
        <w:t xml:space="preserve"> </w:t>
      </w:r>
      <w:r w:rsidRPr="00EB217D">
        <w:t>проблеме;</w:t>
      </w:r>
    </w:p>
    <w:p w:rsidR="00796158" w:rsidRPr="00EB217D" w:rsidRDefault="00796158" w:rsidP="00796158">
      <w:pPr>
        <w:pStyle w:val="ListParagraph"/>
        <w:numPr>
          <w:ilvl w:val="0"/>
          <w:numId w:val="7"/>
        </w:numPr>
        <w:tabs>
          <w:tab w:val="clear" w:pos="3063"/>
          <w:tab w:val="num" w:pos="0"/>
          <w:tab w:val="left" w:pos="709"/>
        </w:tabs>
        <w:suppressAutoHyphens/>
        <w:ind w:left="709"/>
        <w:contextualSpacing w:val="0"/>
        <w:jc w:val="left"/>
      </w:pPr>
      <w:r w:rsidRPr="00EB217D">
        <w:t>публичных</w:t>
      </w:r>
      <w:r w:rsidRPr="00EB217D">
        <w:rPr>
          <w:spacing w:val="-4"/>
        </w:rPr>
        <w:t xml:space="preserve"> </w:t>
      </w:r>
      <w:r w:rsidRPr="00EB217D">
        <w:t>выступлений;</w:t>
      </w:r>
    </w:p>
    <w:p w:rsidR="00796158" w:rsidRPr="00EB217D" w:rsidRDefault="00796158" w:rsidP="00796158">
      <w:pPr>
        <w:pStyle w:val="ListParagraph"/>
        <w:numPr>
          <w:ilvl w:val="0"/>
          <w:numId w:val="7"/>
        </w:numPr>
        <w:tabs>
          <w:tab w:val="clear" w:pos="3063"/>
          <w:tab w:val="num" w:pos="0"/>
          <w:tab w:val="left" w:pos="709"/>
          <w:tab w:val="left" w:pos="4698"/>
          <w:tab w:val="left" w:pos="6481"/>
          <w:tab w:val="left" w:pos="7575"/>
          <w:tab w:val="left" w:pos="9566"/>
          <w:tab w:val="left" w:pos="10893"/>
        </w:tabs>
        <w:suppressAutoHyphens/>
        <w:ind w:left="709"/>
        <w:contextualSpacing w:val="0"/>
        <w:jc w:val="left"/>
      </w:pPr>
      <w:r w:rsidRPr="00EB217D">
        <w:t>формирования собственных оценок исторического процесса и современности;</w:t>
      </w:r>
    </w:p>
    <w:p w:rsidR="00796158" w:rsidRPr="00EB217D" w:rsidRDefault="00796158" w:rsidP="00796158">
      <w:pPr>
        <w:pStyle w:val="ListParagraph"/>
        <w:numPr>
          <w:ilvl w:val="0"/>
          <w:numId w:val="7"/>
        </w:numPr>
        <w:tabs>
          <w:tab w:val="clear" w:pos="3063"/>
          <w:tab w:val="num" w:pos="0"/>
          <w:tab w:val="left" w:pos="709"/>
        </w:tabs>
        <w:suppressAutoHyphens/>
        <w:ind w:left="709"/>
        <w:contextualSpacing w:val="0"/>
        <w:jc w:val="left"/>
      </w:pPr>
      <w:r w:rsidRPr="00EB217D">
        <w:t>анализа и описания исторических</w:t>
      </w:r>
      <w:r w:rsidRPr="00EB217D">
        <w:rPr>
          <w:spacing w:val="1"/>
        </w:rPr>
        <w:t xml:space="preserve"> </w:t>
      </w:r>
      <w:r w:rsidRPr="00EB217D">
        <w:t>фактов.</w:t>
      </w:r>
    </w:p>
    <w:p w:rsidR="00E650A8" w:rsidRPr="00760C07" w:rsidRDefault="00E650A8" w:rsidP="00F11308">
      <w:pPr>
        <w:pStyle w:val="0-DIV-12"/>
        <w:spacing w:line="240" w:lineRule="auto"/>
        <w:rPr>
          <w:b/>
          <w:color w:val="000000"/>
        </w:rPr>
      </w:pPr>
    </w:p>
    <w:p w:rsidR="0058756A" w:rsidRDefault="0058756A" w:rsidP="00760C07">
      <w:pPr>
        <w:pStyle w:val="0-DIV-12"/>
        <w:tabs>
          <w:tab w:val="left" w:pos="3960"/>
        </w:tabs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Содержание дисциплины: </w:t>
      </w:r>
    </w:p>
    <w:tbl>
      <w:tblPr>
        <w:tblW w:w="4912" w:type="pct"/>
        <w:tblLook w:val="0000"/>
      </w:tblPr>
      <w:tblGrid>
        <w:gridCol w:w="446"/>
        <w:gridCol w:w="8957"/>
      </w:tblGrid>
      <w:tr w:rsidR="00796158" w:rsidRPr="00760C07" w:rsidTr="00796158">
        <w:trPr>
          <w:cantSplit/>
          <w:trHeight w:val="283"/>
        </w:trPr>
        <w:tc>
          <w:tcPr>
            <w:tcW w:w="237" w:type="pct"/>
            <w:shd w:val="clear" w:color="auto" w:fill="auto"/>
          </w:tcPr>
          <w:p w:rsidR="00796158" w:rsidRPr="00760C07" w:rsidRDefault="00796158" w:rsidP="00796158">
            <w:pPr>
              <w:snapToGrid w:val="0"/>
            </w:pPr>
            <w:r w:rsidRPr="00760C07">
              <w:t>1.</w:t>
            </w:r>
          </w:p>
        </w:tc>
        <w:tc>
          <w:tcPr>
            <w:tcW w:w="4763" w:type="pct"/>
            <w:shd w:val="clear" w:color="auto" w:fill="auto"/>
          </w:tcPr>
          <w:p w:rsidR="00796158" w:rsidRPr="00796158" w:rsidRDefault="00796158" w:rsidP="00796158">
            <w:r w:rsidRPr="00796158">
              <w:t>Образование и эволюция Древнерусского гос</w:t>
            </w:r>
            <w:r w:rsidRPr="00796158">
              <w:t>у</w:t>
            </w:r>
            <w:r w:rsidRPr="00796158">
              <w:t xml:space="preserve">дарства в IX-XII вв.  </w:t>
            </w:r>
          </w:p>
        </w:tc>
      </w:tr>
      <w:tr w:rsidR="00796158" w:rsidRPr="00760C07" w:rsidTr="00796158">
        <w:trPr>
          <w:cantSplit/>
          <w:trHeight w:val="283"/>
        </w:trPr>
        <w:tc>
          <w:tcPr>
            <w:tcW w:w="237" w:type="pct"/>
            <w:shd w:val="clear" w:color="auto" w:fill="auto"/>
          </w:tcPr>
          <w:p w:rsidR="00796158" w:rsidRPr="00760C07" w:rsidRDefault="00796158" w:rsidP="00796158">
            <w:pPr>
              <w:snapToGrid w:val="0"/>
            </w:pPr>
            <w:r w:rsidRPr="00760C07">
              <w:t>2.</w:t>
            </w:r>
          </w:p>
        </w:tc>
        <w:tc>
          <w:tcPr>
            <w:tcW w:w="4763" w:type="pct"/>
            <w:shd w:val="clear" w:color="auto" w:fill="auto"/>
          </w:tcPr>
          <w:p w:rsidR="00796158" w:rsidRPr="00796158" w:rsidRDefault="00796158" w:rsidP="00796158">
            <w:pPr>
              <w:pStyle w:val="TableParagraph"/>
              <w:tabs>
                <w:tab w:val="left" w:pos="1605"/>
              </w:tabs>
              <w:spacing w:before="4"/>
              <w:ind w:left="46" w:right="-108"/>
              <w:rPr>
                <w:sz w:val="24"/>
                <w:szCs w:val="24"/>
                <w:lang w:val="ru-RU"/>
              </w:rPr>
            </w:pPr>
            <w:r w:rsidRPr="00796158">
              <w:rPr>
                <w:sz w:val="24"/>
                <w:szCs w:val="24"/>
                <w:lang w:val="ru-RU"/>
              </w:rPr>
              <w:t>Выдвижение Москвы как нового центра объед</w:t>
            </w:r>
            <w:r w:rsidRPr="00796158">
              <w:rPr>
                <w:sz w:val="24"/>
                <w:szCs w:val="24"/>
                <w:lang w:val="ru-RU"/>
              </w:rPr>
              <w:t>и</w:t>
            </w:r>
            <w:r w:rsidRPr="00796158">
              <w:rPr>
                <w:sz w:val="24"/>
                <w:szCs w:val="24"/>
                <w:lang w:val="ru-RU"/>
              </w:rPr>
              <w:t>нения русских земель. Московская Русь в XVI веке.</w:t>
            </w:r>
          </w:p>
        </w:tc>
      </w:tr>
      <w:tr w:rsidR="00796158" w:rsidRPr="00760C07" w:rsidTr="00796158">
        <w:trPr>
          <w:cantSplit/>
          <w:trHeight w:val="283"/>
        </w:trPr>
        <w:tc>
          <w:tcPr>
            <w:tcW w:w="237" w:type="pct"/>
            <w:shd w:val="clear" w:color="auto" w:fill="auto"/>
          </w:tcPr>
          <w:p w:rsidR="00796158" w:rsidRPr="00760C07" w:rsidRDefault="00796158" w:rsidP="00796158">
            <w:pPr>
              <w:snapToGrid w:val="0"/>
            </w:pPr>
            <w:r w:rsidRPr="00760C07">
              <w:t>3.</w:t>
            </w:r>
          </w:p>
        </w:tc>
        <w:tc>
          <w:tcPr>
            <w:tcW w:w="4763" w:type="pct"/>
            <w:shd w:val="clear" w:color="auto" w:fill="auto"/>
          </w:tcPr>
          <w:p w:rsidR="00796158" w:rsidRPr="00796158" w:rsidRDefault="00796158" w:rsidP="00796158">
            <w:pPr>
              <w:tabs>
                <w:tab w:val="left" w:pos="1080"/>
              </w:tabs>
            </w:pPr>
            <w:r w:rsidRPr="00796158">
              <w:rPr>
                <w:bCs/>
              </w:rPr>
              <w:t>Смутное время. Мо</w:t>
            </w:r>
            <w:r w:rsidRPr="00796158">
              <w:rPr>
                <w:bCs/>
              </w:rPr>
              <w:t>с</w:t>
            </w:r>
            <w:r w:rsidRPr="00796158">
              <w:rPr>
                <w:bCs/>
              </w:rPr>
              <w:t>ковское царство в XVII веке.</w:t>
            </w:r>
          </w:p>
        </w:tc>
      </w:tr>
      <w:tr w:rsidR="00796158" w:rsidRPr="00760C07" w:rsidTr="00796158">
        <w:trPr>
          <w:cantSplit/>
          <w:trHeight w:val="283"/>
        </w:trPr>
        <w:tc>
          <w:tcPr>
            <w:tcW w:w="237" w:type="pct"/>
            <w:shd w:val="clear" w:color="auto" w:fill="auto"/>
          </w:tcPr>
          <w:p w:rsidR="00796158" w:rsidRPr="00760C07" w:rsidRDefault="00796158" w:rsidP="00796158">
            <w:pPr>
              <w:snapToGrid w:val="0"/>
            </w:pPr>
            <w:r w:rsidRPr="00760C07">
              <w:t>4.</w:t>
            </w:r>
          </w:p>
        </w:tc>
        <w:tc>
          <w:tcPr>
            <w:tcW w:w="4763" w:type="pct"/>
            <w:shd w:val="clear" w:color="auto" w:fill="auto"/>
          </w:tcPr>
          <w:p w:rsidR="00796158" w:rsidRPr="00796158" w:rsidRDefault="00796158" w:rsidP="00796158">
            <w:pPr>
              <w:tabs>
                <w:tab w:val="left" w:pos="1080"/>
              </w:tabs>
            </w:pPr>
            <w:r w:rsidRPr="00796158">
              <w:t>Петр I и его реформы. Рождение империи и проблемы роста.</w:t>
            </w:r>
          </w:p>
        </w:tc>
      </w:tr>
      <w:tr w:rsidR="00796158" w:rsidRPr="00760C07" w:rsidTr="00796158">
        <w:trPr>
          <w:cantSplit/>
          <w:trHeight w:val="283"/>
        </w:trPr>
        <w:tc>
          <w:tcPr>
            <w:tcW w:w="237" w:type="pct"/>
            <w:shd w:val="clear" w:color="auto" w:fill="auto"/>
          </w:tcPr>
          <w:p w:rsidR="00796158" w:rsidRPr="00760C07" w:rsidRDefault="00796158" w:rsidP="00796158">
            <w:pPr>
              <w:snapToGrid w:val="0"/>
            </w:pPr>
            <w:r w:rsidRPr="00760C07">
              <w:t>5.</w:t>
            </w:r>
          </w:p>
        </w:tc>
        <w:tc>
          <w:tcPr>
            <w:tcW w:w="4763" w:type="pct"/>
            <w:shd w:val="clear" w:color="auto" w:fill="auto"/>
          </w:tcPr>
          <w:p w:rsidR="00796158" w:rsidRPr="00796158" w:rsidRDefault="00796158" w:rsidP="00796158">
            <w:pPr>
              <w:pStyle w:val="TableParagraph"/>
              <w:spacing w:line="100" w:lineRule="atLeast"/>
              <w:ind w:left="0" w:right="85"/>
              <w:rPr>
                <w:sz w:val="24"/>
                <w:szCs w:val="24"/>
                <w:lang w:val="ru-RU"/>
              </w:rPr>
            </w:pPr>
            <w:r w:rsidRPr="00796158">
              <w:rPr>
                <w:sz w:val="24"/>
                <w:szCs w:val="24"/>
                <w:lang w:val="ru-RU"/>
              </w:rPr>
              <w:t>Российская империя в XVIII веке. Расширение привилегий дворянства.</w:t>
            </w:r>
          </w:p>
        </w:tc>
      </w:tr>
      <w:tr w:rsidR="00796158" w:rsidRPr="00760C07" w:rsidTr="00796158">
        <w:trPr>
          <w:cantSplit/>
          <w:trHeight w:val="283"/>
        </w:trPr>
        <w:tc>
          <w:tcPr>
            <w:tcW w:w="237" w:type="pct"/>
            <w:shd w:val="clear" w:color="auto" w:fill="auto"/>
          </w:tcPr>
          <w:p w:rsidR="00796158" w:rsidRPr="00760C07" w:rsidRDefault="00796158" w:rsidP="00796158">
            <w:pPr>
              <w:snapToGrid w:val="0"/>
            </w:pPr>
            <w:r w:rsidRPr="00760C07">
              <w:t>6.</w:t>
            </w:r>
          </w:p>
        </w:tc>
        <w:tc>
          <w:tcPr>
            <w:tcW w:w="4763" w:type="pct"/>
            <w:shd w:val="clear" w:color="auto" w:fill="auto"/>
          </w:tcPr>
          <w:p w:rsidR="00796158" w:rsidRPr="00796158" w:rsidRDefault="00796158" w:rsidP="00796158">
            <w:pPr>
              <w:tabs>
                <w:tab w:val="left" w:pos="1080"/>
              </w:tabs>
            </w:pPr>
            <w:r w:rsidRPr="00796158">
              <w:t>Российская империя в первой пол</w:t>
            </w:r>
            <w:r w:rsidRPr="00796158">
              <w:t>о</w:t>
            </w:r>
            <w:r w:rsidRPr="00796158">
              <w:t>вине XIX века.</w:t>
            </w:r>
          </w:p>
        </w:tc>
      </w:tr>
      <w:tr w:rsidR="00796158" w:rsidRPr="00760C07" w:rsidTr="00796158">
        <w:trPr>
          <w:cantSplit/>
          <w:trHeight w:val="283"/>
        </w:trPr>
        <w:tc>
          <w:tcPr>
            <w:tcW w:w="237" w:type="pct"/>
            <w:shd w:val="clear" w:color="auto" w:fill="auto"/>
          </w:tcPr>
          <w:p w:rsidR="00796158" w:rsidRPr="00760C07" w:rsidRDefault="00796158" w:rsidP="00796158">
            <w:pPr>
              <w:pStyle w:val="TableParagraph"/>
              <w:spacing w:before="21"/>
              <w:ind w:left="-70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763" w:type="pct"/>
            <w:shd w:val="clear" w:color="auto" w:fill="auto"/>
          </w:tcPr>
          <w:p w:rsidR="00796158" w:rsidRPr="00796158" w:rsidRDefault="00796158" w:rsidP="00796158">
            <w:pPr>
              <w:tabs>
                <w:tab w:val="left" w:pos="1080"/>
              </w:tabs>
            </w:pPr>
            <w:r w:rsidRPr="00796158">
              <w:t>Россия во второй пол</w:t>
            </w:r>
            <w:r w:rsidRPr="00796158">
              <w:t>о</w:t>
            </w:r>
            <w:r w:rsidRPr="00796158">
              <w:t>вине XIX века:  эпоха реформ Александра II  и "народная монархия" Александра III.</w:t>
            </w:r>
          </w:p>
        </w:tc>
      </w:tr>
      <w:tr w:rsidR="00796158" w:rsidRPr="00760C07" w:rsidTr="00796158">
        <w:trPr>
          <w:cantSplit/>
          <w:trHeight w:val="283"/>
        </w:trPr>
        <w:tc>
          <w:tcPr>
            <w:tcW w:w="237" w:type="pct"/>
            <w:shd w:val="clear" w:color="auto" w:fill="auto"/>
          </w:tcPr>
          <w:p w:rsidR="00796158" w:rsidRPr="00760C07" w:rsidRDefault="00796158" w:rsidP="00796158">
            <w:pPr>
              <w:pStyle w:val="TableParagraph"/>
              <w:spacing w:before="21"/>
              <w:ind w:left="-70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4763" w:type="pct"/>
            <w:shd w:val="clear" w:color="auto" w:fill="auto"/>
          </w:tcPr>
          <w:p w:rsidR="00796158" w:rsidRPr="00796158" w:rsidRDefault="00796158" w:rsidP="00796158">
            <w:pPr>
              <w:tabs>
                <w:tab w:val="left" w:pos="1080"/>
              </w:tabs>
            </w:pPr>
            <w:r w:rsidRPr="00796158">
              <w:t>Российская империя в начале XX в. Первая мир</w:t>
            </w:r>
            <w:r w:rsidRPr="00796158">
              <w:t>о</w:t>
            </w:r>
            <w:r w:rsidRPr="00796158">
              <w:t>вая война. Крах монархии.</w:t>
            </w:r>
          </w:p>
        </w:tc>
      </w:tr>
      <w:tr w:rsidR="00796158" w:rsidRPr="00760C07" w:rsidTr="00796158">
        <w:trPr>
          <w:cantSplit/>
          <w:trHeight w:val="283"/>
        </w:trPr>
        <w:tc>
          <w:tcPr>
            <w:tcW w:w="237" w:type="pct"/>
            <w:shd w:val="clear" w:color="auto" w:fill="auto"/>
          </w:tcPr>
          <w:p w:rsidR="00796158" w:rsidRPr="00760C07" w:rsidRDefault="00796158" w:rsidP="00796158">
            <w:pPr>
              <w:pStyle w:val="TableParagraph"/>
              <w:spacing w:before="21"/>
              <w:ind w:left="-70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763" w:type="pct"/>
            <w:shd w:val="clear" w:color="auto" w:fill="auto"/>
          </w:tcPr>
          <w:p w:rsidR="00796158" w:rsidRPr="00796158" w:rsidRDefault="00796158" w:rsidP="00796158">
            <w:pPr>
              <w:tabs>
                <w:tab w:val="left" w:pos="1080"/>
              </w:tabs>
            </w:pPr>
            <w:r w:rsidRPr="00796158">
              <w:t>Р</w:t>
            </w:r>
            <w:r w:rsidRPr="00796158">
              <w:t>е</w:t>
            </w:r>
            <w:r w:rsidRPr="00796158">
              <w:t>во</w:t>
            </w:r>
            <w:r w:rsidRPr="00796158">
              <w:softHyphen/>
              <w:t>люция и гражданская война (1917-1921 гг.)</w:t>
            </w:r>
          </w:p>
        </w:tc>
      </w:tr>
      <w:tr w:rsidR="00796158" w:rsidRPr="00760C07" w:rsidTr="00796158">
        <w:trPr>
          <w:cantSplit/>
          <w:trHeight w:val="283"/>
        </w:trPr>
        <w:tc>
          <w:tcPr>
            <w:tcW w:w="237" w:type="pct"/>
            <w:shd w:val="clear" w:color="auto" w:fill="auto"/>
          </w:tcPr>
          <w:p w:rsidR="00796158" w:rsidRPr="00760C07" w:rsidRDefault="00796158" w:rsidP="00796158">
            <w:pPr>
              <w:pStyle w:val="TableParagraph"/>
              <w:spacing w:before="21"/>
              <w:ind w:left="-70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4763" w:type="pct"/>
            <w:shd w:val="clear" w:color="auto" w:fill="auto"/>
          </w:tcPr>
          <w:p w:rsidR="00796158" w:rsidRPr="00796158" w:rsidRDefault="00796158" w:rsidP="00796158">
            <w:pPr>
              <w:tabs>
                <w:tab w:val="left" w:pos="1080"/>
              </w:tabs>
            </w:pPr>
            <w:r w:rsidRPr="00796158">
              <w:t>Советское государство в 1920-е годы.  Прот</w:t>
            </w:r>
            <w:r w:rsidRPr="00796158">
              <w:t>и</w:t>
            </w:r>
            <w:r w:rsidRPr="00796158">
              <w:t>воречия НЭПа.</w:t>
            </w:r>
          </w:p>
          <w:p w:rsidR="00796158" w:rsidRPr="00796158" w:rsidRDefault="00796158" w:rsidP="00796158">
            <w:pPr>
              <w:tabs>
                <w:tab w:val="left" w:pos="1080"/>
              </w:tabs>
            </w:pPr>
            <w:r w:rsidRPr="00796158">
              <w:t>Сталинский "большой скачок".</w:t>
            </w:r>
          </w:p>
        </w:tc>
      </w:tr>
      <w:tr w:rsidR="00796158" w:rsidRPr="00760C07" w:rsidTr="00796158">
        <w:trPr>
          <w:cantSplit/>
          <w:trHeight w:val="283"/>
        </w:trPr>
        <w:tc>
          <w:tcPr>
            <w:tcW w:w="237" w:type="pct"/>
            <w:shd w:val="clear" w:color="auto" w:fill="auto"/>
          </w:tcPr>
          <w:p w:rsidR="00796158" w:rsidRPr="00760C07" w:rsidRDefault="00796158" w:rsidP="00796158">
            <w:pPr>
              <w:pStyle w:val="TableParagraph"/>
              <w:spacing w:before="21"/>
              <w:ind w:left="-70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763" w:type="pct"/>
            <w:shd w:val="clear" w:color="auto" w:fill="auto"/>
          </w:tcPr>
          <w:p w:rsidR="00796158" w:rsidRPr="00796158" w:rsidRDefault="00796158" w:rsidP="00796158">
            <w:pPr>
              <w:tabs>
                <w:tab w:val="left" w:pos="1080"/>
              </w:tabs>
            </w:pPr>
            <w:r w:rsidRPr="00796158">
              <w:t>СССР во Второй мир</w:t>
            </w:r>
            <w:r w:rsidRPr="00796158">
              <w:t>о</w:t>
            </w:r>
            <w:r w:rsidRPr="00796158">
              <w:t>вой войне. Великая Отечест</w:t>
            </w:r>
            <w:r w:rsidRPr="00796158">
              <w:softHyphen/>
              <w:t>венная война</w:t>
            </w:r>
            <w:r w:rsidRPr="00796158">
              <w:rPr>
                <w:i/>
              </w:rPr>
              <w:t>.</w:t>
            </w:r>
            <w:r w:rsidRPr="00796158">
              <w:t xml:space="preserve"> "Апогей сталинизма". Начало "холодной войны".</w:t>
            </w:r>
          </w:p>
        </w:tc>
      </w:tr>
      <w:tr w:rsidR="00796158" w:rsidRPr="00760C07" w:rsidTr="00796158">
        <w:trPr>
          <w:cantSplit/>
          <w:trHeight w:val="283"/>
        </w:trPr>
        <w:tc>
          <w:tcPr>
            <w:tcW w:w="237" w:type="pct"/>
            <w:shd w:val="clear" w:color="auto" w:fill="auto"/>
          </w:tcPr>
          <w:p w:rsidR="00796158" w:rsidRPr="00760C07" w:rsidRDefault="00796158" w:rsidP="00796158">
            <w:pPr>
              <w:pStyle w:val="TableParagraph"/>
              <w:spacing w:before="21"/>
              <w:ind w:left="-70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4763" w:type="pct"/>
            <w:shd w:val="clear" w:color="auto" w:fill="auto"/>
          </w:tcPr>
          <w:p w:rsidR="00796158" w:rsidRPr="00796158" w:rsidRDefault="00796158" w:rsidP="00796158">
            <w:pPr>
              <w:tabs>
                <w:tab w:val="left" w:pos="1080"/>
              </w:tabs>
            </w:pPr>
            <w:r w:rsidRPr="00796158">
              <w:rPr>
                <w:bCs/>
              </w:rPr>
              <w:t xml:space="preserve">Хрущевская "оттепель". </w:t>
            </w:r>
            <w:r w:rsidRPr="00796158">
              <w:t>НТР и ее влияние на ход обществе</w:t>
            </w:r>
            <w:r w:rsidRPr="00796158">
              <w:t>н</w:t>
            </w:r>
            <w:r w:rsidRPr="00796158">
              <w:t>ного развития. (1950-60-е гг.).</w:t>
            </w:r>
          </w:p>
        </w:tc>
      </w:tr>
      <w:tr w:rsidR="00796158" w:rsidRPr="00760C07" w:rsidTr="00796158">
        <w:trPr>
          <w:cantSplit/>
          <w:trHeight w:val="283"/>
        </w:trPr>
        <w:tc>
          <w:tcPr>
            <w:tcW w:w="237" w:type="pct"/>
            <w:shd w:val="clear" w:color="auto" w:fill="auto"/>
          </w:tcPr>
          <w:p w:rsidR="00796158" w:rsidRPr="00760C07" w:rsidRDefault="00796158" w:rsidP="00796158">
            <w:pPr>
              <w:pStyle w:val="TableParagraph"/>
              <w:spacing w:before="21"/>
              <w:ind w:left="-70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4763" w:type="pct"/>
            <w:shd w:val="clear" w:color="auto" w:fill="auto"/>
          </w:tcPr>
          <w:p w:rsidR="00796158" w:rsidRPr="00796158" w:rsidRDefault="00796158" w:rsidP="00796158">
            <w:pPr>
              <w:tabs>
                <w:tab w:val="left" w:pos="1080"/>
              </w:tabs>
            </w:pPr>
            <w:r w:rsidRPr="00796158">
              <w:t>СССР во второй пол</w:t>
            </w:r>
            <w:r w:rsidRPr="00796158">
              <w:t>о</w:t>
            </w:r>
            <w:r w:rsidRPr="00796158">
              <w:t>вине 1960-х – начале 1980-х гг.). Нарастание кризисных явлений</w:t>
            </w:r>
            <w:r w:rsidRPr="00796158">
              <w:rPr>
                <w:i/>
              </w:rPr>
              <w:t>.</w:t>
            </w:r>
            <w:r w:rsidRPr="00796158">
              <w:t xml:space="preserve"> Перестройка (1985-1991) и распад СССР.</w:t>
            </w:r>
          </w:p>
        </w:tc>
      </w:tr>
      <w:tr w:rsidR="00796158" w:rsidRPr="00760C07" w:rsidTr="00796158">
        <w:trPr>
          <w:cantSplit/>
          <w:trHeight w:val="283"/>
        </w:trPr>
        <w:tc>
          <w:tcPr>
            <w:tcW w:w="237" w:type="pct"/>
            <w:shd w:val="clear" w:color="auto" w:fill="auto"/>
          </w:tcPr>
          <w:p w:rsidR="00796158" w:rsidRPr="00760C07" w:rsidRDefault="00796158" w:rsidP="00796158">
            <w:pPr>
              <w:pStyle w:val="TableParagraph"/>
              <w:spacing w:before="21"/>
              <w:ind w:left="-70"/>
              <w:rPr>
                <w:sz w:val="24"/>
                <w:szCs w:val="24"/>
                <w:lang w:val="ru-RU"/>
              </w:rPr>
            </w:pPr>
            <w:r w:rsidRPr="00760C07"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4763" w:type="pct"/>
            <w:shd w:val="clear" w:color="auto" w:fill="auto"/>
            <w:vAlign w:val="center"/>
          </w:tcPr>
          <w:p w:rsidR="00796158" w:rsidRPr="00796158" w:rsidRDefault="00796158" w:rsidP="00796158">
            <w:pPr>
              <w:tabs>
                <w:tab w:val="left" w:pos="1080"/>
              </w:tabs>
            </w:pPr>
            <w:r w:rsidRPr="00796158">
              <w:t>Становление новой российской государственности. Россия на пути радикальной м</w:t>
            </w:r>
            <w:r w:rsidRPr="00796158">
              <w:t>о</w:t>
            </w:r>
            <w:r w:rsidRPr="00796158">
              <w:t>дернизации.</w:t>
            </w:r>
          </w:p>
        </w:tc>
      </w:tr>
    </w:tbl>
    <w:p w:rsidR="00760C07" w:rsidRDefault="00760C07" w:rsidP="00760C07">
      <w:pPr>
        <w:pStyle w:val="0-DIV-12"/>
        <w:tabs>
          <w:tab w:val="left" w:pos="3960"/>
        </w:tabs>
        <w:spacing w:line="240" w:lineRule="auto"/>
        <w:rPr>
          <w:b/>
          <w:color w:val="000000"/>
        </w:rPr>
      </w:pPr>
    </w:p>
    <w:sectPr w:rsidR="00760C07" w:rsidSect="0038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."/>
      <w:lvlJc w:val="left"/>
      <w:pPr>
        <w:tabs>
          <w:tab w:val="num" w:pos="0"/>
        </w:tabs>
        <w:ind w:left="110" w:hanging="14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5"/>
    <w:lvl w:ilvl="0">
      <w:start w:val="1"/>
      <w:numFmt w:val="bullet"/>
      <w:lvlText w:val="-"/>
      <w:lvlJc w:val="left"/>
      <w:pPr>
        <w:tabs>
          <w:tab w:val="num" w:pos="0"/>
        </w:tabs>
        <w:ind w:left="1416" w:hanging="265"/>
      </w:pPr>
      <w:rPr>
        <w:rFonts w:ascii="Times New Roman" w:hAnsi="Times New Roman" w:cs="Times New Roman"/>
        <w:w w:val="99"/>
        <w:sz w:val="28"/>
        <w:szCs w:val="28"/>
        <w:lang w:val="en-US" w:eastAsia="en-US" w:bidi="en-U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593" w:hanging="360"/>
      </w:pPr>
      <w:rPr>
        <w:rFonts w:ascii="Symbol" w:hAnsi="Symbol" w:cs="Symbol"/>
        <w:w w:val="99"/>
        <w:sz w:val="28"/>
        <w:szCs w:val="28"/>
        <w:lang w:val="en-US" w:eastAsia="en-US" w:bidi="en-US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633" w:hanging="360"/>
      </w:pPr>
      <w:rPr>
        <w:rFonts w:ascii="Symbol" w:hAnsi="Symbol"/>
        <w:lang w:val="en-US" w:eastAsia="en-US" w:bidi="en-U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67" w:hanging="360"/>
      </w:pPr>
      <w:rPr>
        <w:rFonts w:ascii="Symbol" w:hAnsi="Symbol"/>
        <w:lang w:val="en-US" w:eastAsia="en-US" w:bidi="en-US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701" w:hanging="360"/>
      </w:pPr>
      <w:rPr>
        <w:rFonts w:ascii="Symbol" w:hAnsi="Symbol"/>
        <w:lang w:val="en-US" w:eastAsia="en-US" w:bidi="en-US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735" w:hanging="360"/>
      </w:pPr>
      <w:rPr>
        <w:rFonts w:ascii="Symbol" w:hAnsi="Symbol"/>
        <w:lang w:val="en-US" w:eastAsia="en-US" w:bidi="en-U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769" w:hanging="360"/>
      </w:pPr>
      <w:rPr>
        <w:rFonts w:ascii="Symbol" w:hAnsi="Symbol"/>
        <w:lang w:val="en-US" w:eastAsia="en-US" w:bidi="en-U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803" w:hanging="360"/>
      </w:pPr>
      <w:rPr>
        <w:rFonts w:ascii="Symbol" w:hAnsi="Symbol"/>
        <w:lang w:val="en-US" w:eastAsia="en-US" w:bidi="en-US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837" w:hanging="360"/>
      </w:pPr>
      <w:rPr>
        <w:rFonts w:ascii="Symbol" w:hAnsi="Symbol"/>
        <w:lang w:val="en-US" w:eastAsia="en-US" w:bidi="en-US"/>
      </w:rPr>
    </w:lvl>
  </w:abstractNum>
  <w:abstractNum w:abstractNumId="2">
    <w:nsid w:val="2BFC2725"/>
    <w:multiLevelType w:val="hybridMultilevel"/>
    <w:tmpl w:val="E272C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985B5E"/>
    <w:multiLevelType w:val="hybridMultilevel"/>
    <w:tmpl w:val="CDAAA7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E464778"/>
    <w:multiLevelType w:val="hybridMultilevel"/>
    <w:tmpl w:val="1B3C0D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35439CA"/>
    <w:multiLevelType w:val="hybridMultilevel"/>
    <w:tmpl w:val="1D8A96B2"/>
    <w:lvl w:ilvl="0" w:tplc="5C8821E2">
      <w:start w:val="1"/>
      <w:numFmt w:val="decimal"/>
      <w:lvlText w:val="%1."/>
      <w:lvlJc w:val="left"/>
      <w:pPr>
        <w:ind w:left="8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6">
    <w:nsid w:val="484A7DD9"/>
    <w:multiLevelType w:val="hybridMultilevel"/>
    <w:tmpl w:val="A08A6238"/>
    <w:lvl w:ilvl="0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3"/>
        </w:tabs>
        <w:ind w:left="7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3"/>
        </w:tabs>
        <w:ind w:left="8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3"/>
        </w:tabs>
        <w:ind w:left="88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901"/>
    <w:rsid w:val="000071E8"/>
    <w:rsid w:val="00163E23"/>
    <w:rsid w:val="00384639"/>
    <w:rsid w:val="003D6209"/>
    <w:rsid w:val="0043431B"/>
    <w:rsid w:val="00534D8C"/>
    <w:rsid w:val="00567393"/>
    <w:rsid w:val="0058756A"/>
    <w:rsid w:val="00760C07"/>
    <w:rsid w:val="00796158"/>
    <w:rsid w:val="00874220"/>
    <w:rsid w:val="00A55D00"/>
    <w:rsid w:val="00A617A7"/>
    <w:rsid w:val="00B26683"/>
    <w:rsid w:val="00B74584"/>
    <w:rsid w:val="00BC37E1"/>
    <w:rsid w:val="00C60901"/>
    <w:rsid w:val="00CC44B2"/>
    <w:rsid w:val="00D341F3"/>
    <w:rsid w:val="00D41749"/>
    <w:rsid w:val="00E63B6F"/>
    <w:rsid w:val="00E650A8"/>
    <w:rsid w:val="00F1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90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locked/>
    <w:rsid w:val="00760C07"/>
    <w:pPr>
      <w:numPr>
        <w:numId w:val="4"/>
      </w:numPr>
      <w:suppressAutoHyphens/>
      <w:jc w:val="left"/>
      <w:outlineLvl w:val="0"/>
    </w:pPr>
    <w:rPr>
      <w:b/>
      <w:bCs/>
      <w:sz w:val="28"/>
      <w:szCs w:val="28"/>
      <w:lang w:val="en-US" w:eastAsia="en-US" w:bidi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ListParagraph">
    <w:name w:val="List Paragraph"/>
    <w:basedOn w:val="a"/>
    <w:rsid w:val="00C60901"/>
    <w:pPr>
      <w:ind w:left="720"/>
      <w:contextualSpacing/>
    </w:pPr>
  </w:style>
  <w:style w:type="paragraph" w:customStyle="1" w:styleId="0-DIV-12">
    <w:name w:val="0-DIV-12"/>
    <w:basedOn w:val="a"/>
    <w:rsid w:val="00C60901"/>
    <w:pPr>
      <w:widowControl w:val="0"/>
      <w:spacing w:line="312" w:lineRule="auto"/>
    </w:pPr>
    <w:rPr>
      <w:lang w:eastAsia="ar-SA"/>
    </w:rPr>
  </w:style>
  <w:style w:type="paragraph" w:customStyle="1" w:styleId="DIV-12">
    <w:name w:val="DIV-12"/>
    <w:basedOn w:val="a"/>
    <w:rsid w:val="00A617A7"/>
    <w:pPr>
      <w:widowControl w:val="0"/>
      <w:spacing w:line="312" w:lineRule="auto"/>
      <w:ind w:firstLine="567"/>
    </w:pPr>
    <w:rPr>
      <w:lang w:eastAsia="ar-SA"/>
    </w:rPr>
  </w:style>
  <w:style w:type="paragraph" w:styleId="a4">
    <w:name w:val="List Paragraph"/>
    <w:basedOn w:val="a"/>
    <w:qFormat/>
    <w:rsid w:val="00E650A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TableParagraph">
    <w:name w:val="Table Paragraph"/>
    <w:basedOn w:val="a"/>
    <w:rsid w:val="00760C07"/>
    <w:pPr>
      <w:suppressAutoHyphens/>
      <w:ind w:left="110"/>
      <w:jc w:val="left"/>
    </w:pPr>
    <w:rPr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rsid w:val="00760C07"/>
    <w:rPr>
      <w:rFonts w:ascii="Times New Roman" w:eastAsia="Times New Roman" w:hAnsi="Times New Roman"/>
      <w:b/>
      <w:bCs/>
      <w:sz w:val="28"/>
      <w:szCs w:val="28"/>
      <w:lang w:val="en-US" w:eastAsia="en-US" w:bidi="en-US"/>
    </w:rPr>
  </w:style>
  <w:style w:type="paragraph" w:styleId="a0">
    <w:name w:val="Body Text"/>
    <w:basedOn w:val="a"/>
    <w:link w:val="a5"/>
    <w:rsid w:val="00760C07"/>
    <w:pPr>
      <w:spacing w:after="120"/>
    </w:pPr>
  </w:style>
  <w:style w:type="character" w:customStyle="1" w:styleId="a5">
    <w:name w:val="Основной текст Знак"/>
    <w:link w:val="a0"/>
    <w:rsid w:val="00760C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дисциплины</vt:lpstr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</dc:title>
  <dc:creator>Pavel</dc:creator>
  <cp:lastModifiedBy>v.korol</cp:lastModifiedBy>
  <cp:revision>2</cp:revision>
  <dcterms:created xsi:type="dcterms:W3CDTF">2019-10-18T11:16:00Z</dcterms:created>
  <dcterms:modified xsi:type="dcterms:W3CDTF">2019-10-18T11:16:00Z</dcterms:modified>
</cp:coreProperties>
</file>