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59" w:rsidRDefault="00914243" w:rsidP="00AC0A59">
      <w:pPr>
        <w:pStyle w:val="a5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14243">
        <w:rPr>
          <w:rFonts w:ascii="Times New Roman" w:hAnsi="Times New Roman" w:cs="Times New Roman"/>
          <w:b/>
          <w:color w:val="000000"/>
          <w:sz w:val="26"/>
          <w:szCs w:val="26"/>
        </w:rPr>
        <w:t>Аннотация рабочей программы дисциплины</w:t>
      </w:r>
    </w:p>
    <w:p w:rsidR="00EE7BD2" w:rsidRPr="00914243" w:rsidRDefault="00EE7BD2" w:rsidP="00AC0A59">
      <w:pPr>
        <w:pStyle w:val="a5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20DA9" w:rsidRDefault="00420DA9" w:rsidP="004A56CD">
      <w:pPr>
        <w:spacing w:line="276" w:lineRule="auto"/>
        <w:jc w:val="center"/>
        <w:rPr>
          <w:b/>
          <w:color w:val="000000"/>
          <w:lang w:eastAsia="zh-CN"/>
        </w:rPr>
      </w:pPr>
      <w:r w:rsidRPr="00420DA9">
        <w:rPr>
          <w:b/>
          <w:color w:val="000000"/>
          <w:lang w:eastAsia="zh-CN"/>
        </w:rPr>
        <w:t>ПРО</w:t>
      </w:r>
      <w:r>
        <w:rPr>
          <w:b/>
          <w:color w:val="000000"/>
          <w:lang w:eastAsia="zh-CN"/>
        </w:rPr>
        <w:t>Д</w:t>
      </w:r>
      <w:r w:rsidRPr="00420DA9">
        <w:rPr>
          <w:b/>
          <w:color w:val="000000"/>
          <w:lang w:eastAsia="zh-CN"/>
        </w:rPr>
        <w:t xml:space="preserve">ВИЖЕНИЕ БРЕНДА В СОЦИАЛЬНЫХ СЕТЯХ </w:t>
      </w:r>
    </w:p>
    <w:p w:rsidR="004A56CD" w:rsidRPr="00EB691A" w:rsidRDefault="004A56CD" w:rsidP="004A56CD">
      <w:pPr>
        <w:spacing w:line="276" w:lineRule="auto"/>
        <w:jc w:val="center"/>
      </w:pPr>
      <w:r w:rsidRPr="00EB691A">
        <w:rPr>
          <w:bCs/>
        </w:rPr>
        <w:t xml:space="preserve">Направление подготовки </w:t>
      </w:r>
      <w:r w:rsidRPr="00EB691A">
        <w:rPr>
          <w:b/>
        </w:rPr>
        <w:t>42.03.01 «Реклама и связи с общественностью»</w:t>
      </w:r>
    </w:p>
    <w:p w:rsidR="004A56CD" w:rsidRPr="00EB691A" w:rsidRDefault="004A56CD" w:rsidP="004A56CD">
      <w:pPr>
        <w:spacing w:line="276" w:lineRule="auto"/>
        <w:jc w:val="center"/>
      </w:pPr>
      <w:r w:rsidRPr="00EB691A">
        <w:t xml:space="preserve">Направленность (профиль) - </w:t>
      </w:r>
      <w:r w:rsidRPr="00EB691A">
        <w:rPr>
          <w:b/>
        </w:rPr>
        <w:t>Реклама и связи с общественностью</w:t>
      </w:r>
    </w:p>
    <w:p w:rsidR="004A56CD" w:rsidRPr="00EB691A" w:rsidRDefault="004A56CD" w:rsidP="004A56CD">
      <w:pPr>
        <w:spacing w:line="276" w:lineRule="auto"/>
        <w:jc w:val="center"/>
      </w:pPr>
      <w:r w:rsidRPr="00EB691A">
        <w:t xml:space="preserve">Квалификация выпускника - </w:t>
      </w:r>
      <w:r w:rsidRPr="00EB691A">
        <w:rPr>
          <w:b/>
        </w:rPr>
        <w:t>бакалавр</w:t>
      </w:r>
    </w:p>
    <w:p w:rsidR="00F32452" w:rsidRPr="00F32452" w:rsidRDefault="00F32452" w:rsidP="00F32452">
      <w:pPr>
        <w:rPr>
          <w:color w:val="000000"/>
          <w:sz w:val="28"/>
          <w:szCs w:val="28"/>
          <w:lang w:eastAsia="zh-CN"/>
        </w:rPr>
      </w:pPr>
    </w:p>
    <w:p w:rsidR="00810AB1" w:rsidRPr="004A56CD" w:rsidRDefault="00810AB1" w:rsidP="004A56CD">
      <w:pPr>
        <w:spacing w:line="360" w:lineRule="auto"/>
        <w:ind w:firstLine="567"/>
        <w:jc w:val="both"/>
        <w:rPr>
          <w:b/>
          <w:i/>
        </w:rPr>
      </w:pPr>
      <w:r w:rsidRPr="004A56CD">
        <w:rPr>
          <w:b/>
          <w:i/>
        </w:rPr>
        <w:t xml:space="preserve">Цель освоения дисциплины: </w:t>
      </w:r>
    </w:p>
    <w:p w:rsidR="00420DA9" w:rsidRDefault="00810AB1" w:rsidP="004A56CD">
      <w:pPr>
        <w:suppressAutoHyphens/>
        <w:spacing w:line="276" w:lineRule="auto"/>
        <w:ind w:firstLine="567"/>
        <w:jc w:val="both"/>
      </w:pPr>
      <w:r w:rsidRPr="004A56CD">
        <w:t xml:space="preserve">формирование у студентов комплекса знаний, навыков и компетенций в области </w:t>
      </w:r>
      <w:r w:rsidR="00420DA9">
        <w:t>продвижения</w:t>
      </w:r>
      <w:r w:rsidRPr="004A56CD">
        <w:t xml:space="preserve"> бренд</w:t>
      </w:r>
      <w:r w:rsidR="00420DA9">
        <w:t>а</w:t>
      </w:r>
      <w:r w:rsidRPr="004A56CD">
        <w:t xml:space="preserve"> компании</w:t>
      </w:r>
      <w:r w:rsidR="00420DA9">
        <w:t xml:space="preserve"> посредством социальных сетей Интернет.</w:t>
      </w:r>
      <w:r w:rsidRPr="004A56CD">
        <w:t xml:space="preserve"> </w:t>
      </w:r>
    </w:p>
    <w:p w:rsidR="00810AB1" w:rsidRPr="004A56CD" w:rsidRDefault="00810AB1" w:rsidP="004A56CD">
      <w:pPr>
        <w:suppressAutoHyphens/>
        <w:spacing w:line="276" w:lineRule="auto"/>
        <w:ind w:firstLine="567"/>
        <w:jc w:val="both"/>
        <w:rPr>
          <w:b/>
          <w:i/>
        </w:rPr>
      </w:pPr>
      <w:r w:rsidRPr="004A56CD">
        <w:rPr>
          <w:b/>
          <w:i/>
        </w:rPr>
        <w:t xml:space="preserve">Основные задачи дисциплины: </w:t>
      </w:r>
    </w:p>
    <w:p w:rsidR="00810AB1" w:rsidRPr="004A56CD" w:rsidRDefault="00810AB1" w:rsidP="004A56CD">
      <w:pPr>
        <w:pStyle w:val="ab"/>
        <w:numPr>
          <w:ilvl w:val="0"/>
          <w:numId w:val="13"/>
        </w:numPr>
        <w:suppressAutoHyphens/>
        <w:spacing w:line="276" w:lineRule="auto"/>
        <w:ind w:left="0" w:firstLine="567"/>
        <w:jc w:val="both"/>
      </w:pPr>
      <w:r w:rsidRPr="004A56CD">
        <w:t>сформировать у студентов понимани</w:t>
      </w:r>
      <w:r w:rsidR="00420DA9">
        <w:t>е</w:t>
      </w:r>
      <w:r w:rsidRPr="004A56CD">
        <w:t xml:space="preserve"> </w:t>
      </w:r>
      <w:r w:rsidR="00420DA9">
        <w:t xml:space="preserve">эффективности каналов продвижения </w:t>
      </w:r>
      <w:r w:rsidRPr="004A56CD">
        <w:t xml:space="preserve"> бренда; </w:t>
      </w:r>
    </w:p>
    <w:p w:rsidR="00810AB1" w:rsidRPr="004A56CD" w:rsidRDefault="00810AB1" w:rsidP="004A56CD">
      <w:pPr>
        <w:pStyle w:val="ab"/>
        <w:numPr>
          <w:ilvl w:val="0"/>
          <w:numId w:val="13"/>
        </w:numPr>
        <w:suppressAutoHyphens/>
        <w:spacing w:line="276" w:lineRule="auto"/>
        <w:ind w:left="0" w:firstLine="567"/>
        <w:jc w:val="both"/>
      </w:pPr>
      <w:r w:rsidRPr="004A56CD">
        <w:t>выработать у студентов практические навыки</w:t>
      </w:r>
      <w:r w:rsidR="00420DA9">
        <w:t xml:space="preserve"> по продвижению брендов через социальные сети в Интернет</w:t>
      </w:r>
      <w:r w:rsidRPr="004A56CD">
        <w:t xml:space="preserve">. </w:t>
      </w:r>
    </w:p>
    <w:p w:rsidR="00810AB1" w:rsidRDefault="00810AB1" w:rsidP="00A724B5">
      <w:pPr>
        <w:suppressAutoHyphens/>
        <w:spacing w:line="276" w:lineRule="auto"/>
        <w:ind w:left="426"/>
        <w:jc w:val="both"/>
        <w:rPr>
          <w:sz w:val="28"/>
          <w:szCs w:val="28"/>
        </w:rPr>
      </w:pPr>
    </w:p>
    <w:p w:rsidR="004A56CD" w:rsidRDefault="004A56CD" w:rsidP="004A56CD">
      <w:pPr>
        <w:suppressAutoHyphens/>
        <w:spacing w:line="276" w:lineRule="auto"/>
        <w:jc w:val="both"/>
        <w:rPr>
          <w:sz w:val="28"/>
          <w:szCs w:val="28"/>
        </w:rPr>
      </w:pPr>
      <w:r w:rsidRPr="004A56CD">
        <w:t>Процесс изучения дисциплины направлен на формирование компетенций</w:t>
      </w:r>
      <w:r w:rsidRPr="004A56CD">
        <w:rPr>
          <w:sz w:val="28"/>
          <w:szCs w:val="28"/>
        </w:rPr>
        <w:t>:</w:t>
      </w:r>
      <w:r>
        <w:rPr>
          <w:sz w:val="28"/>
          <w:szCs w:val="28"/>
        </w:rPr>
        <w:t xml:space="preserve"> ПК-</w:t>
      </w:r>
      <w:r w:rsidR="00420DA9">
        <w:rPr>
          <w:sz w:val="28"/>
          <w:szCs w:val="28"/>
        </w:rPr>
        <w:t>1</w:t>
      </w:r>
      <w:r>
        <w:rPr>
          <w:sz w:val="28"/>
          <w:szCs w:val="28"/>
        </w:rPr>
        <w:t>, ПК-</w:t>
      </w:r>
      <w:r w:rsidR="00420DA9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</w:p>
    <w:p w:rsidR="004A56CD" w:rsidRPr="00931375" w:rsidRDefault="004A56CD" w:rsidP="004A56CD">
      <w:pPr>
        <w:widowControl w:val="0"/>
        <w:ind w:firstLine="709"/>
        <w:jc w:val="center"/>
        <w:rPr>
          <w:b/>
        </w:rPr>
      </w:pPr>
      <w:r w:rsidRPr="00931375">
        <w:rPr>
          <w:b/>
        </w:rPr>
        <w:t>Профессиональн</w:t>
      </w:r>
      <w:r>
        <w:rPr>
          <w:b/>
        </w:rPr>
        <w:t>ые</w:t>
      </w:r>
      <w:r w:rsidRPr="00931375">
        <w:rPr>
          <w:b/>
        </w:rPr>
        <w:t xml:space="preserve"> компетенци</w:t>
      </w:r>
      <w:r>
        <w:rPr>
          <w:b/>
        </w:rPr>
        <w:t>и</w:t>
      </w:r>
    </w:p>
    <w:tbl>
      <w:tblPr>
        <w:tblW w:w="10838" w:type="dxa"/>
        <w:jc w:val="center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30"/>
        <w:gridCol w:w="2694"/>
        <w:gridCol w:w="2268"/>
        <w:gridCol w:w="3546"/>
      </w:tblGrid>
      <w:tr w:rsidR="004A56CD" w:rsidRPr="007A5B4A" w:rsidTr="004A56CD">
        <w:trPr>
          <w:cantSplit/>
          <w:trHeight w:val="824"/>
          <w:jc w:val="center"/>
        </w:trPr>
        <w:tc>
          <w:tcPr>
            <w:tcW w:w="2330" w:type="dxa"/>
            <w:shd w:val="clear" w:color="auto" w:fill="auto"/>
          </w:tcPr>
          <w:p w:rsidR="004A56CD" w:rsidRPr="007A5B4A" w:rsidRDefault="004A56CD" w:rsidP="00B75A7C">
            <w:pPr>
              <w:widowControl w:val="0"/>
              <w:autoSpaceDE w:val="0"/>
              <w:autoSpaceDN w:val="0"/>
              <w:adjustRightInd w:val="0"/>
              <w:ind w:left="289"/>
              <w:jc w:val="center"/>
              <w:rPr>
                <w:rFonts w:eastAsia="Calibri"/>
                <w:b/>
                <w:spacing w:val="-7"/>
                <w:lang w:eastAsia="en-US"/>
              </w:rPr>
            </w:pPr>
            <w:r w:rsidRPr="007A5B4A">
              <w:rPr>
                <w:rFonts w:eastAsia="Calibri"/>
                <w:b/>
                <w:spacing w:val="-7"/>
                <w:lang w:eastAsia="en-US"/>
              </w:rPr>
              <w:t>Задача ПД</w:t>
            </w:r>
          </w:p>
          <w:p w:rsidR="004A56CD" w:rsidRPr="007A5B4A" w:rsidRDefault="004A56CD" w:rsidP="00B75A7C">
            <w:pPr>
              <w:widowControl w:val="0"/>
              <w:autoSpaceDE w:val="0"/>
              <w:autoSpaceDN w:val="0"/>
              <w:adjustRightInd w:val="0"/>
              <w:ind w:left="289"/>
              <w:jc w:val="center"/>
              <w:rPr>
                <w:rFonts w:eastAsia="Calibri"/>
                <w:b/>
                <w:spacing w:val="-7"/>
                <w:lang w:eastAsia="en-US"/>
              </w:rPr>
            </w:pPr>
          </w:p>
          <w:p w:rsidR="004A56CD" w:rsidRPr="007A5B4A" w:rsidRDefault="004A56CD" w:rsidP="00B75A7C">
            <w:pPr>
              <w:widowControl w:val="0"/>
              <w:autoSpaceDE w:val="0"/>
              <w:autoSpaceDN w:val="0"/>
              <w:adjustRightInd w:val="0"/>
              <w:ind w:left="289"/>
              <w:jc w:val="center"/>
              <w:rPr>
                <w:rFonts w:eastAsia="Calibri"/>
                <w:b/>
                <w:spacing w:val="-7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4A56CD" w:rsidRPr="007A5B4A" w:rsidRDefault="004A56CD" w:rsidP="00B75A7C">
            <w:pPr>
              <w:widowControl w:val="0"/>
              <w:autoSpaceDE w:val="0"/>
              <w:autoSpaceDN w:val="0"/>
              <w:adjustRightInd w:val="0"/>
              <w:ind w:left="289" w:right="241"/>
              <w:jc w:val="center"/>
              <w:rPr>
                <w:rFonts w:eastAsia="Calibri"/>
                <w:b/>
                <w:spacing w:val="-7"/>
                <w:lang w:eastAsia="en-US"/>
              </w:rPr>
            </w:pPr>
            <w:r w:rsidRPr="007A5B4A">
              <w:rPr>
                <w:rFonts w:eastAsia="Calibri"/>
                <w:b/>
                <w:spacing w:val="-7"/>
                <w:lang w:eastAsia="en-US"/>
              </w:rPr>
              <w:t>Объект или область знания</w:t>
            </w:r>
          </w:p>
        </w:tc>
        <w:tc>
          <w:tcPr>
            <w:tcW w:w="2268" w:type="dxa"/>
            <w:shd w:val="clear" w:color="auto" w:fill="auto"/>
          </w:tcPr>
          <w:p w:rsidR="004A56CD" w:rsidRPr="007A5B4A" w:rsidRDefault="004A56CD" w:rsidP="00B75A7C">
            <w:pPr>
              <w:widowControl w:val="0"/>
              <w:autoSpaceDE w:val="0"/>
              <w:autoSpaceDN w:val="0"/>
              <w:adjustRightInd w:val="0"/>
              <w:ind w:left="71"/>
              <w:jc w:val="center"/>
              <w:rPr>
                <w:rFonts w:eastAsia="Calibri"/>
                <w:b/>
                <w:spacing w:val="-7"/>
                <w:lang w:eastAsia="en-US"/>
              </w:rPr>
            </w:pPr>
            <w:r w:rsidRPr="007A5B4A">
              <w:rPr>
                <w:rFonts w:eastAsia="Calibri"/>
                <w:b/>
                <w:spacing w:val="-7"/>
                <w:lang w:eastAsia="en-US"/>
              </w:rPr>
              <w:t>Код и наименование профессиональной компетенции</w:t>
            </w:r>
          </w:p>
        </w:tc>
        <w:tc>
          <w:tcPr>
            <w:tcW w:w="3546" w:type="dxa"/>
            <w:shd w:val="clear" w:color="auto" w:fill="auto"/>
          </w:tcPr>
          <w:p w:rsidR="004A56CD" w:rsidRPr="007A5B4A" w:rsidRDefault="004A56CD" w:rsidP="00B75A7C">
            <w:pPr>
              <w:widowControl w:val="0"/>
              <w:autoSpaceDE w:val="0"/>
              <w:autoSpaceDN w:val="0"/>
              <w:adjustRightInd w:val="0"/>
              <w:ind w:left="212"/>
              <w:jc w:val="center"/>
              <w:rPr>
                <w:rFonts w:eastAsia="Calibri"/>
                <w:b/>
                <w:spacing w:val="-7"/>
                <w:lang w:eastAsia="en-US"/>
              </w:rPr>
            </w:pPr>
            <w:r w:rsidRPr="007A5B4A">
              <w:rPr>
                <w:rFonts w:eastAsia="Calibri"/>
                <w:b/>
                <w:spacing w:val="-7"/>
                <w:lang w:eastAsia="en-US"/>
              </w:rPr>
              <w:t>Код и наименование индикатора достижения профессиональной компетенции</w:t>
            </w:r>
          </w:p>
        </w:tc>
      </w:tr>
      <w:tr w:rsidR="004A56CD" w:rsidRPr="007A5B4A" w:rsidTr="00B75A7C">
        <w:trPr>
          <w:cantSplit/>
          <w:trHeight w:val="433"/>
          <w:jc w:val="center"/>
        </w:trPr>
        <w:tc>
          <w:tcPr>
            <w:tcW w:w="10838" w:type="dxa"/>
            <w:gridSpan w:val="4"/>
            <w:shd w:val="clear" w:color="auto" w:fill="auto"/>
          </w:tcPr>
          <w:p w:rsidR="004A56CD" w:rsidRPr="007A5B4A" w:rsidRDefault="004A56CD" w:rsidP="004A56CD">
            <w:pPr>
              <w:widowControl w:val="0"/>
              <w:autoSpaceDE w:val="0"/>
              <w:autoSpaceDN w:val="0"/>
              <w:adjustRightInd w:val="0"/>
              <w:ind w:left="1735"/>
              <w:jc w:val="center"/>
              <w:rPr>
                <w:rFonts w:eastAsia="Calibri"/>
                <w:b/>
                <w:spacing w:val="-7"/>
                <w:lang w:eastAsia="en-US"/>
              </w:rPr>
            </w:pPr>
            <w:r w:rsidRPr="007C26B4">
              <w:rPr>
                <w:rFonts w:eastAsia="Calibri"/>
                <w:b/>
                <w:bCs/>
                <w:spacing w:val="-7"/>
                <w:lang w:eastAsia="en-US"/>
              </w:rPr>
              <w:t xml:space="preserve">Тип задач профессиональной деятельности: </w:t>
            </w:r>
            <w:r>
              <w:rPr>
                <w:rFonts w:eastAsia="Calibri"/>
                <w:b/>
                <w:bCs/>
                <w:iCs/>
                <w:spacing w:val="-7"/>
                <w:lang w:eastAsia="en-US"/>
              </w:rPr>
              <w:t>маркетинговый</w:t>
            </w:r>
          </w:p>
        </w:tc>
      </w:tr>
      <w:tr w:rsidR="00420DA9" w:rsidRPr="007A5B4A" w:rsidTr="004A56CD">
        <w:trPr>
          <w:trHeight w:val="330"/>
          <w:jc w:val="center"/>
        </w:trPr>
        <w:tc>
          <w:tcPr>
            <w:tcW w:w="2330" w:type="dxa"/>
            <w:shd w:val="clear" w:color="auto" w:fill="auto"/>
          </w:tcPr>
          <w:p w:rsidR="00420DA9" w:rsidRPr="006B3630" w:rsidRDefault="00420DA9" w:rsidP="00B75A7C">
            <w:r>
              <w:t>П</w:t>
            </w:r>
            <w:r w:rsidRPr="006B3630">
              <w:t xml:space="preserve">роведение маркетинговых исследований; </w:t>
            </w:r>
          </w:p>
          <w:p w:rsidR="00420DA9" w:rsidRPr="00F64088" w:rsidRDefault="00420DA9" w:rsidP="00B75A7C">
            <w:pPr>
              <w:rPr>
                <w:spacing w:val="-7"/>
              </w:rPr>
            </w:pPr>
            <w:r w:rsidRPr="006B3630">
              <w:t>анализ информационных потребностей посетителей сайта</w:t>
            </w:r>
            <w: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420DA9" w:rsidRPr="00FC6960" w:rsidRDefault="00420DA9" w:rsidP="00B75A7C">
            <w:pPr>
              <w:rPr>
                <w:spacing w:val="-7"/>
              </w:rPr>
            </w:pPr>
            <w:r>
              <w:rPr>
                <w:spacing w:val="-7"/>
              </w:rPr>
              <w:t>К</w:t>
            </w:r>
            <w:r w:rsidRPr="00FC6960">
              <w:rPr>
                <w:spacing w:val="-7"/>
              </w:rPr>
              <w:t>орпоративные и глобальные коммуникации, имидж компании, бренд компании (товарная марка, личный бренд), продукт рекламы, средства рекламы, включая печатные издания, телевизионные и радиопрограммы, сетевые издания, информационные ресурсы в сети Интернет</w:t>
            </w:r>
            <w:r>
              <w:rPr>
                <w:spacing w:val="-7"/>
              </w:rPr>
              <w:t>.</w:t>
            </w:r>
          </w:p>
          <w:p w:rsidR="00420DA9" w:rsidRPr="00C33B83" w:rsidRDefault="00420DA9" w:rsidP="00B75A7C">
            <w:pPr>
              <w:rPr>
                <w:spacing w:val="-7"/>
              </w:rPr>
            </w:pPr>
          </w:p>
        </w:tc>
        <w:tc>
          <w:tcPr>
            <w:tcW w:w="2268" w:type="dxa"/>
            <w:shd w:val="clear" w:color="auto" w:fill="auto"/>
          </w:tcPr>
          <w:p w:rsidR="00420DA9" w:rsidRPr="006E0648" w:rsidRDefault="00420DA9" w:rsidP="00B75A7C">
            <w:pPr>
              <w:rPr>
                <w:iCs/>
              </w:rPr>
            </w:pPr>
            <w:r w:rsidRPr="00C33B83">
              <w:rPr>
                <w:b/>
                <w:iCs/>
              </w:rPr>
              <w:t>ПК-1</w:t>
            </w:r>
            <w:r>
              <w:rPr>
                <w:b/>
                <w:iCs/>
              </w:rPr>
              <w:t>.</w:t>
            </w:r>
            <w:r>
              <w:rPr>
                <w:iCs/>
              </w:rPr>
              <w:t xml:space="preserve"> Способен осуществлять поиск информации,</w:t>
            </w:r>
            <w:r w:rsidRPr="006E0648">
              <w:rPr>
                <w:color w:val="333333"/>
                <w:sz w:val="22"/>
                <w:szCs w:val="22"/>
              </w:rPr>
              <w:t xml:space="preserve"> </w:t>
            </w:r>
            <w:r w:rsidRPr="006E0648">
              <w:rPr>
                <w:iCs/>
              </w:rPr>
              <w:t>необходим</w:t>
            </w:r>
            <w:r>
              <w:rPr>
                <w:iCs/>
              </w:rPr>
              <w:t>ой</w:t>
            </w:r>
            <w:r w:rsidRPr="006E0648">
              <w:rPr>
                <w:iCs/>
              </w:rPr>
              <w:t xml:space="preserve"> для анализа ситуации на рынке </w:t>
            </w:r>
          </w:p>
        </w:tc>
        <w:tc>
          <w:tcPr>
            <w:tcW w:w="3546" w:type="dxa"/>
            <w:shd w:val="clear" w:color="auto" w:fill="auto"/>
          </w:tcPr>
          <w:p w:rsidR="00420DA9" w:rsidRDefault="00420DA9" w:rsidP="00B75A7C">
            <w:pPr>
              <w:rPr>
                <w:b/>
                <w:iCs/>
              </w:rPr>
            </w:pPr>
            <w:r>
              <w:rPr>
                <w:b/>
                <w:iCs/>
              </w:rPr>
              <w:t>ИД-</w:t>
            </w:r>
            <w:r w:rsidRPr="00A16D41">
              <w:rPr>
                <w:b/>
                <w:iCs/>
              </w:rPr>
              <w:t>1</w:t>
            </w:r>
            <w:r w:rsidRPr="00A16D41">
              <w:rPr>
                <w:b/>
                <w:iCs/>
                <w:vertAlign w:val="subscript"/>
              </w:rPr>
              <w:t>ПК-1.</w:t>
            </w:r>
            <w:r>
              <w:rPr>
                <w:b/>
                <w:iCs/>
              </w:rPr>
              <w:t xml:space="preserve"> </w:t>
            </w:r>
            <w:r w:rsidRPr="008442AC">
              <w:rPr>
                <w:iCs/>
              </w:rPr>
              <w:t>Осуществляет поиск</w:t>
            </w:r>
            <w:r>
              <w:rPr>
                <w:iCs/>
              </w:rPr>
              <w:t xml:space="preserve"> информац</w:t>
            </w:r>
            <w:proofErr w:type="gramStart"/>
            <w:r>
              <w:rPr>
                <w:iCs/>
              </w:rPr>
              <w:t>ии и ее</w:t>
            </w:r>
            <w:proofErr w:type="gramEnd"/>
            <w:r w:rsidRPr="008442AC">
              <w:rPr>
                <w:iCs/>
              </w:rPr>
              <w:t xml:space="preserve"> анализ</w:t>
            </w:r>
            <w:r>
              <w:rPr>
                <w:iCs/>
              </w:rPr>
              <w:t xml:space="preserve"> для использования  в управлении ситуацией на рынке продукции.</w:t>
            </w:r>
          </w:p>
          <w:p w:rsidR="00420DA9" w:rsidRPr="007E71E2" w:rsidRDefault="00420DA9" w:rsidP="00B75A7C">
            <w:r w:rsidRPr="00A16D41">
              <w:rPr>
                <w:b/>
                <w:iCs/>
              </w:rPr>
              <w:t>ИД-</w:t>
            </w:r>
            <w:r>
              <w:rPr>
                <w:b/>
                <w:iCs/>
              </w:rPr>
              <w:t>2</w:t>
            </w:r>
            <w:r w:rsidRPr="00A16D41">
              <w:rPr>
                <w:b/>
                <w:iCs/>
                <w:vertAlign w:val="subscript"/>
              </w:rPr>
              <w:t>ПК-1.</w:t>
            </w:r>
            <w:r w:rsidRPr="00A16D41">
              <w:rPr>
                <w:b/>
                <w:iCs/>
              </w:rPr>
              <w:t xml:space="preserve"> </w:t>
            </w:r>
            <w:r>
              <w:t>Учитывает</w:t>
            </w:r>
            <w:r w:rsidRPr="007E71E2">
              <w:t xml:space="preserve"> </w:t>
            </w:r>
            <w:r>
              <w:t xml:space="preserve">особенности </w:t>
            </w:r>
            <w:r w:rsidRPr="007E71E2">
              <w:t xml:space="preserve"> </w:t>
            </w:r>
            <w:r w:rsidRPr="00490D83">
              <w:t>различных каналов</w:t>
            </w:r>
            <w:r>
              <w:t xml:space="preserve"> </w:t>
            </w:r>
            <w:r w:rsidRPr="00490D83">
              <w:t>коммуникации</w:t>
            </w:r>
          </w:p>
          <w:p w:rsidR="00420DA9" w:rsidRDefault="00420DA9" w:rsidP="00B75A7C">
            <w:r>
              <w:t xml:space="preserve">при продвижении продукта. </w:t>
            </w:r>
          </w:p>
          <w:p w:rsidR="00420DA9" w:rsidRPr="007E71E2" w:rsidRDefault="00420DA9" w:rsidP="00B75A7C">
            <w:r w:rsidRPr="00A16D41">
              <w:rPr>
                <w:b/>
                <w:iCs/>
              </w:rPr>
              <w:t>ИД-</w:t>
            </w:r>
            <w:r>
              <w:rPr>
                <w:b/>
                <w:iCs/>
              </w:rPr>
              <w:t>3</w:t>
            </w:r>
            <w:r w:rsidRPr="00A16D41">
              <w:rPr>
                <w:b/>
                <w:iCs/>
                <w:vertAlign w:val="subscript"/>
              </w:rPr>
              <w:t>ПК-1.</w:t>
            </w:r>
            <w:r w:rsidRPr="00A16D41">
              <w:rPr>
                <w:b/>
                <w:iCs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Применяет основные технологии маркетинговых исследований для получения достоверной информации о воздействие коммуникационного продукта на целевую аудиторию.</w:t>
            </w:r>
            <w:r>
              <w:t xml:space="preserve"> </w:t>
            </w:r>
          </w:p>
        </w:tc>
      </w:tr>
      <w:tr w:rsidR="00420DA9" w:rsidRPr="007A5B4A" w:rsidTr="00437BE0">
        <w:trPr>
          <w:trHeight w:val="330"/>
          <w:jc w:val="center"/>
        </w:trPr>
        <w:tc>
          <w:tcPr>
            <w:tcW w:w="10838" w:type="dxa"/>
            <w:gridSpan w:val="4"/>
            <w:shd w:val="clear" w:color="auto" w:fill="auto"/>
          </w:tcPr>
          <w:p w:rsidR="00420DA9" w:rsidRDefault="00420DA9" w:rsidP="00B75A7C">
            <w:pPr>
              <w:rPr>
                <w:b/>
                <w:iCs/>
              </w:rPr>
            </w:pPr>
            <w:r w:rsidRPr="00420DA9">
              <w:rPr>
                <w:b/>
                <w:bCs/>
                <w:iCs/>
              </w:rPr>
              <w:t>Тип задач профессиональной деятельности</w:t>
            </w:r>
            <w:r w:rsidR="004B7A67">
              <w:rPr>
                <w:b/>
                <w:bCs/>
                <w:iCs/>
              </w:rPr>
              <w:t>: проектный</w:t>
            </w:r>
          </w:p>
        </w:tc>
      </w:tr>
      <w:tr w:rsidR="004B7A67" w:rsidRPr="007A5B4A" w:rsidTr="004A56CD">
        <w:trPr>
          <w:trHeight w:val="330"/>
          <w:jc w:val="center"/>
        </w:trPr>
        <w:tc>
          <w:tcPr>
            <w:tcW w:w="2330" w:type="dxa"/>
            <w:shd w:val="clear" w:color="auto" w:fill="auto"/>
          </w:tcPr>
          <w:p w:rsidR="004B7A67" w:rsidRPr="002B7EBC" w:rsidRDefault="004B7A67" w:rsidP="00B75A7C">
            <w:pPr>
              <w:rPr>
                <w:spacing w:val="-7"/>
              </w:rPr>
            </w:pPr>
            <w:r w:rsidRPr="002B7EBC">
              <w:rPr>
                <w:spacing w:val="-7"/>
              </w:rPr>
              <w:t>Участие в разработке и</w:t>
            </w:r>
          </w:p>
          <w:p w:rsidR="004B7A67" w:rsidRPr="002B7EBC" w:rsidRDefault="004B7A67" w:rsidP="00B75A7C">
            <w:pPr>
              <w:rPr>
                <w:spacing w:val="-7"/>
              </w:rPr>
            </w:pPr>
            <w:r w:rsidRPr="002B7EBC">
              <w:rPr>
                <w:spacing w:val="-7"/>
              </w:rPr>
              <w:t>реализации</w:t>
            </w:r>
          </w:p>
          <w:p w:rsidR="004B7A67" w:rsidRPr="002B7EBC" w:rsidRDefault="004B7A67" w:rsidP="00B75A7C">
            <w:pPr>
              <w:rPr>
                <w:spacing w:val="-7"/>
              </w:rPr>
            </w:pPr>
            <w:r w:rsidRPr="002B7EBC">
              <w:rPr>
                <w:spacing w:val="-7"/>
              </w:rPr>
              <w:t>индивидуального и (или)</w:t>
            </w:r>
          </w:p>
          <w:p w:rsidR="004B7A67" w:rsidRPr="002B7EBC" w:rsidRDefault="004B7A67" w:rsidP="00B75A7C">
            <w:pPr>
              <w:rPr>
                <w:spacing w:val="-7"/>
              </w:rPr>
            </w:pPr>
            <w:r w:rsidRPr="002B7EBC">
              <w:rPr>
                <w:spacing w:val="-7"/>
              </w:rPr>
              <w:t xml:space="preserve">коллективного проекта </w:t>
            </w:r>
            <w:proofErr w:type="gramStart"/>
            <w:r w:rsidRPr="002B7EBC">
              <w:rPr>
                <w:spacing w:val="-7"/>
              </w:rPr>
              <w:t>в</w:t>
            </w:r>
            <w:proofErr w:type="gramEnd"/>
          </w:p>
          <w:p w:rsidR="004B7A67" w:rsidRPr="002B7EBC" w:rsidRDefault="004B7A67" w:rsidP="00B75A7C">
            <w:pPr>
              <w:rPr>
                <w:spacing w:val="-7"/>
              </w:rPr>
            </w:pPr>
            <w:r w:rsidRPr="002B7EBC">
              <w:rPr>
                <w:spacing w:val="-7"/>
              </w:rPr>
              <w:t xml:space="preserve">сфере рекламы и связей </w:t>
            </w:r>
            <w:proofErr w:type="gramStart"/>
            <w:r w:rsidRPr="002B7EBC">
              <w:rPr>
                <w:spacing w:val="-7"/>
              </w:rPr>
              <w:t>с</w:t>
            </w:r>
            <w:proofErr w:type="gramEnd"/>
          </w:p>
          <w:p w:rsidR="004B7A67" w:rsidRDefault="004B7A67" w:rsidP="00B75A7C">
            <w:pPr>
              <w:rPr>
                <w:spacing w:val="-7"/>
              </w:rPr>
            </w:pPr>
            <w:r w:rsidRPr="002B7EBC">
              <w:rPr>
                <w:spacing w:val="-7"/>
              </w:rPr>
              <w:t>общественностью</w:t>
            </w:r>
            <w:r>
              <w:rPr>
                <w:spacing w:val="-7"/>
              </w:rPr>
              <w:t>;</w:t>
            </w:r>
          </w:p>
          <w:p w:rsidR="004B7A67" w:rsidRPr="00A40007" w:rsidRDefault="004B7A67" w:rsidP="00B75A7C">
            <w:pPr>
              <w:rPr>
                <w:spacing w:val="-7"/>
              </w:rPr>
            </w:pPr>
            <w:r w:rsidRPr="00B8140F">
              <w:rPr>
                <w:iCs/>
                <w:spacing w:val="-7"/>
              </w:rPr>
              <w:lastRenderedPageBreak/>
              <w:t xml:space="preserve">обеспечение регулярной коммуникации и мониторинга информации в Интернет </w:t>
            </w:r>
          </w:p>
        </w:tc>
        <w:tc>
          <w:tcPr>
            <w:tcW w:w="2694" w:type="dxa"/>
            <w:shd w:val="clear" w:color="auto" w:fill="auto"/>
          </w:tcPr>
          <w:p w:rsidR="004B7A67" w:rsidRPr="00150A4E" w:rsidRDefault="004B7A67" w:rsidP="00B75A7C">
            <w:pPr>
              <w:rPr>
                <w:spacing w:val="-7"/>
              </w:rPr>
            </w:pPr>
            <w:r w:rsidRPr="00150A4E">
              <w:rPr>
                <w:spacing w:val="-7"/>
              </w:rPr>
              <w:lastRenderedPageBreak/>
              <w:t xml:space="preserve">Корпоративные и глобальные коммуникации, имидж компании, бренд компании (товарная марка, личный бренд), продукт рекламы, средства рекламы, включая печатные издания, телевизионные и </w:t>
            </w:r>
            <w:r w:rsidRPr="00150A4E">
              <w:rPr>
                <w:spacing w:val="-7"/>
              </w:rPr>
              <w:lastRenderedPageBreak/>
              <w:t>радиопрограммы, сетевые издания, информационные ресурсы в сети Интернет.</w:t>
            </w:r>
          </w:p>
          <w:p w:rsidR="004B7A67" w:rsidRPr="00C33B83" w:rsidRDefault="004B7A67" w:rsidP="00B75A7C">
            <w:pPr>
              <w:rPr>
                <w:spacing w:val="-7"/>
              </w:rPr>
            </w:pPr>
          </w:p>
        </w:tc>
        <w:tc>
          <w:tcPr>
            <w:tcW w:w="2268" w:type="dxa"/>
            <w:shd w:val="clear" w:color="auto" w:fill="auto"/>
          </w:tcPr>
          <w:p w:rsidR="004B7A67" w:rsidRPr="00A40007" w:rsidRDefault="004B7A67" w:rsidP="00B75A7C">
            <w:pPr>
              <w:rPr>
                <w:iCs/>
              </w:rPr>
            </w:pPr>
            <w:r>
              <w:rPr>
                <w:b/>
                <w:iCs/>
              </w:rPr>
              <w:lastRenderedPageBreak/>
              <w:t xml:space="preserve">ПК-6. </w:t>
            </w:r>
            <w:proofErr w:type="gramStart"/>
            <w:r>
              <w:rPr>
                <w:iCs/>
              </w:rPr>
              <w:t>Способен</w:t>
            </w:r>
            <w:proofErr w:type="gramEnd"/>
            <w:r>
              <w:rPr>
                <w:iCs/>
              </w:rPr>
              <w:t xml:space="preserve"> применять предметные знания для разработки и реализации коммуникационных проектов</w:t>
            </w:r>
          </w:p>
        </w:tc>
        <w:tc>
          <w:tcPr>
            <w:tcW w:w="3546" w:type="dxa"/>
            <w:shd w:val="clear" w:color="auto" w:fill="auto"/>
          </w:tcPr>
          <w:p w:rsidR="004B7A67" w:rsidRDefault="004B7A67" w:rsidP="00B75A7C">
            <w:pPr>
              <w:rPr>
                <w:b/>
                <w:iCs/>
              </w:rPr>
            </w:pPr>
            <w:r w:rsidRPr="00906D5A">
              <w:rPr>
                <w:b/>
                <w:iCs/>
              </w:rPr>
              <w:t>ИД-1</w:t>
            </w:r>
            <w:r w:rsidRPr="00906D5A">
              <w:rPr>
                <w:b/>
                <w:iCs/>
                <w:vertAlign w:val="subscript"/>
              </w:rPr>
              <w:t>ПК-</w:t>
            </w:r>
            <w:r>
              <w:rPr>
                <w:b/>
                <w:iCs/>
                <w:vertAlign w:val="subscript"/>
              </w:rPr>
              <w:t>6</w:t>
            </w:r>
            <w:r w:rsidRPr="00906D5A">
              <w:rPr>
                <w:b/>
                <w:iCs/>
                <w:vertAlign w:val="subscript"/>
              </w:rPr>
              <w:t>.</w:t>
            </w:r>
            <w:r w:rsidRPr="00A5779E">
              <w:rPr>
                <w:iCs/>
              </w:rPr>
              <w:t xml:space="preserve"> Применяет знания</w:t>
            </w:r>
            <w:r>
              <w:rPr>
                <w:iCs/>
              </w:rPr>
              <w:t xml:space="preserve"> по разработке коммуникационных проектов и мероприятий.</w:t>
            </w:r>
          </w:p>
          <w:p w:rsidR="004B7A67" w:rsidRPr="00214DD0" w:rsidRDefault="004B7A67" w:rsidP="00B75A7C">
            <w:r w:rsidRPr="00906D5A">
              <w:rPr>
                <w:b/>
                <w:iCs/>
              </w:rPr>
              <w:t>ИД-</w:t>
            </w:r>
            <w:r>
              <w:rPr>
                <w:b/>
                <w:iCs/>
              </w:rPr>
              <w:t>2</w:t>
            </w:r>
            <w:r w:rsidRPr="00906D5A">
              <w:rPr>
                <w:b/>
                <w:iCs/>
                <w:vertAlign w:val="subscript"/>
              </w:rPr>
              <w:t>ПК-6.</w:t>
            </w:r>
            <w:r>
              <w:rPr>
                <w:b/>
                <w:iCs/>
                <w:vertAlign w:val="subscript"/>
              </w:rPr>
              <w:t xml:space="preserve"> </w:t>
            </w:r>
            <w:r>
              <w:rPr>
                <w:iCs/>
              </w:rPr>
              <w:t xml:space="preserve"> При разработке коммуникационных проектов использует </w:t>
            </w:r>
            <w:r w:rsidRPr="00214DD0">
              <w:rPr>
                <w:iCs/>
              </w:rPr>
              <w:t>типовые алгоритмы</w:t>
            </w:r>
            <w:r>
              <w:rPr>
                <w:iCs/>
              </w:rPr>
              <w:t xml:space="preserve"> проведения рекламных и </w:t>
            </w:r>
            <w:r>
              <w:rPr>
                <w:iCs/>
                <w:lang w:val="en-US"/>
              </w:rPr>
              <w:t>PR</w:t>
            </w:r>
            <w:r>
              <w:rPr>
                <w:iCs/>
              </w:rPr>
              <w:t xml:space="preserve"> кампаний.</w:t>
            </w:r>
          </w:p>
          <w:p w:rsidR="004B7A67" w:rsidRPr="00214DD0" w:rsidRDefault="004B7A67" w:rsidP="00B75A7C">
            <w:r w:rsidRPr="00906D5A">
              <w:rPr>
                <w:b/>
                <w:iCs/>
              </w:rPr>
              <w:t>ИД-</w:t>
            </w:r>
            <w:r>
              <w:rPr>
                <w:b/>
                <w:iCs/>
              </w:rPr>
              <w:t>3</w:t>
            </w:r>
            <w:r w:rsidRPr="00906D5A">
              <w:rPr>
                <w:b/>
                <w:iCs/>
                <w:vertAlign w:val="subscript"/>
              </w:rPr>
              <w:t>ПК-6.</w:t>
            </w:r>
            <w:r>
              <w:rPr>
                <w:b/>
                <w:iCs/>
                <w:vertAlign w:val="subscript"/>
              </w:rPr>
              <w:t xml:space="preserve"> </w:t>
            </w:r>
            <w:r>
              <w:rPr>
                <w:iCs/>
              </w:rPr>
              <w:t xml:space="preserve">Осуществляет отбор </w:t>
            </w:r>
            <w:r w:rsidRPr="00FF45D8">
              <w:rPr>
                <w:iCs/>
              </w:rPr>
              <w:t>современны</w:t>
            </w:r>
            <w:r>
              <w:rPr>
                <w:iCs/>
              </w:rPr>
              <w:t>х</w:t>
            </w:r>
            <w:r w:rsidRPr="00FF45D8">
              <w:rPr>
                <w:iCs/>
              </w:rPr>
              <w:t xml:space="preserve"> информационно-</w:t>
            </w:r>
            <w:r w:rsidRPr="00FF45D8">
              <w:rPr>
                <w:iCs/>
              </w:rPr>
              <w:lastRenderedPageBreak/>
              <w:t>коммуникационны</w:t>
            </w:r>
            <w:r>
              <w:rPr>
                <w:iCs/>
              </w:rPr>
              <w:t>х</w:t>
            </w:r>
            <w:r w:rsidRPr="00FF45D8">
              <w:rPr>
                <w:iCs/>
              </w:rPr>
              <w:t xml:space="preserve"> технологи</w:t>
            </w:r>
            <w:r>
              <w:rPr>
                <w:iCs/>
              </w:rPr>
              <w:t>й</w:t>
            </w:r>
            <w:r w:rsidRPr="00FF45D8">
              <w:rPr>
                <w:iCs/>
              </w:rPr>
              <w:t xml:space="preserve">, </w:t>
            </w:r>
            <w:proofErr w:type="gramStart"/>
            <w:r w:rsidRPr="00FF45D8">
              <w:rPr>
                <w:iCs/>
              </w:rPr>
              <w:t>интернет-технологии</w:t>
            </w:r>
            <w:proofErr w:type="gramEnd"/>
            <w:r w:rsidRPr="00FF45D8">
              <w:rPr>
                <w:iCs/>
              </w:rPr>
              <w:t xml:space="preserve"> и специализированны</w:t>
            </w:r>
            <w:r>
              <w:rPr>
                <w:iCs/>
              </w:rPr>
              <w:t>х</w:t>
            </w:r>
            <w:r w:rsidRPr="00FF45D8">
              <w:rPr>
                <w:iCs/>
              </w:rPr>
              <w:t xml:space="preserve"> программны</w:t>
            </w:r>
            <w:r>
              <w:rPr>
                <w:iCs/>
              </w:rPr>
              <w:t>х</w:t>
            </w:r>
            <w:r w:rsidRPr="00FF45D8">
              <w:rPr>
                <w:iCs/>
              </w:rPr>
              <w:t xml:space="preserve"> продукт</w:t>
            </w:r>
            <w:r>
              <w:rPr>
                <w:iCs/>
              </w:rPr>
              <w:t>ов для реализации коммуникационных проектов.</w:t>
            </w:r>
          </w:p>
        </w:tc>
      </w:tr>
    </w:tbl>
    <w:p w:rsidR="004A56CD" w:rsidRDefault="004A56CD" w:rsidP="00A724B5">
      <w:pPr>
        <w:suppressAutoHyphens/>
        <w:spacing w:line="276" w:lineRule="auto"/>
        <w:ind w:left="426"/>
        <w:jc w:val="both"/>
        <w:rPr>
          <w:sz w:val="28"/>
          <w:szCs w:val="28"/>
        </w:rPr>
      </w:pPr>
    </w:p>
    <w:p w:rsidR="00AC0A59" w:rsidRPr="004A56CD" w:rsidRDefault="00AC0A59" w:rsidP="0060032E">
      <w:pPr>
        <w:pStyle w:val="0-DIV-12"/>
        <w:spacing w:line="240" w:lineRule="auto"/>
        <w:ind w:firstLine="567"/>
        <w:rPr>
          <w:b/>
          <w:color w:val="000000"/>
        </w:rPr>
      </w:pPr>
      <w:r w:rsidRPr="004A56CD">
        <w:rPr>
          <w:b/>
          <w:color w:val="000000"/>
        </w:rPr>
        <w:t>Содержание дисциплины:</w:t>
      </w:r>
    </w:p>
    <w:p w:rsidR="00A92C67" w:rsidRPr="004A56CD" w:rsidRDefault="00A92C67" w:rsidP="0060032E">
      <w:pPr>
        <w:pStyle w:val="0-DIV-12"/>
        <w:spacing w:line="240" w:lineRule="auto"/>
        <w:ind w:firstLine="567"/>
        <w:rPr>
          <w:b/>
          <w:color w:val="000000"/>
        </w:rPr>
      </w:pPr>
    </w:p>
    <w:p w:rsidR="004A6FC8" w:rsidRPr="004A56CD" w:rsidRDefault="004A6FC8" w:rsidP="004A6FC8">
      <w:pPr>
        <w:pStyle w:val="0-DIV-12"/>
        <w:ind w:firstLine="507"/>
        <w:rPr>
          <w:color w:val="000000"/>
        </w:rPr>
      </w:pPr>
      <w:r w:rsidRPr="004A56CD">
        <w:rPr>
          <w:color w:val="000000"/>
        </w:rPr>
        <w:t xml:space="preserve">Тема 1. </w:t>
      </w:r>
      <w:r w:rsidR="00A77ABD">
        <w:rPr>
          <w:color w:val="000000"/>
        </w:rPr>
        <w:t>Т</w:t>
      </w:r>
      <w:r w:rsidRPr="004A56CD">
        <w:rPr>
          <w:color w:val="000000"/>
        </w:rPr>
        <w:t xml:space="preserve">енденции </w:t>
      </w:r>
      <w:r w:rsidR="00A77ABD">
        <w:rPr>
          <w:color w:val="000000"/>
        </w:rPr>
        <w:t>развития</w:t>
      </w:r>
      <w:r w:rsidRPr="004A56CD">
        <w:rPr>
          <w:color w:val="000000"/>
        </w:rPr>
        <w:t xml:space="preserve"> бренда</w:t>
      </w:r>
      <w:r w:rsidR="004F7E21" w:rsidRPr="004A56CD">
        <w:rPr>
          <w:color w:val="000000"/>
        </w:rPr>
        <w:t>.</w:t>
      </w:r>
    </w:p>
    <w:p w:rsidR="004F7E21" w:rsidRPr="004A56CD" w:rsidRDefault="004F7E21" w:rsidP="004F7E21">
      <w:pPr>
        <w:pStyle w:val="0-DIV-12"/>
        <w:ind w:firstLine="507"/>
        <w:rPr>
          <w:color w:val="000000"/>
        </w:rPr>
      </w:pPr>
      <w:r w:rsidRPr="004A56CD">
        <w:rPr>
          <w:color w:val="000000"/>
        </w:rPr>
        <w:t>Тема 2.</w:t>
      </w:r>
      <w:r w:rsidR="00A77ABD">
        <w:rPr>
          <w:color w:val="000000"/>
        </w:rPr>
        <w:t>Основные модели развития бренда</w:t>
      </w:r>
    </w:p>
    <w:p w:rsidR="004F7E21" w:rsidRPr="004A56CD" w:rsidRDefault="004F7E21" w:rsidP="004F7E21">
      <w:pPr>
        <w:pStyle w:val="0-DIV-12"/>
        <w:ind w:firstLine="507"/>
        <w:rPr>
          <w:color w:val="000000"/>
        </w:rPr>
      </w:pPr>
      <w:r w:rsidRPr="004A56CD">
        <w:rPr>
          <w:color w:val="000000"/>
        </w:rPr>
        <w:t xml:space="preserve">Тема </w:t>
      </w:r>
      <w:r w:rsidR="00A77ABD">
        <w:rPr>
          <w:color w:val="000000"/>
        </w:rPr>
        <w:t xml:space="preserve">3. </w:t>
      </w:r>
      <w:r w:rsidR="00A77ABD">
        <w:rPr>
          <w:color w:val="000000"/>
        </w:rPr>
        <w:t>Особенности продвижения бренда в сети Интернет</w:t>
      </w:r>
    </w:p>
    <w:p w:rsidR="004F7E21" w:rsidRPr="004A56CD" w:rsidRDefault="004F7E21" w:rsidP="004F7E21">
      <w:pPr>
        <w:pStyle w:val="0-DIV-12"/>
        <w:ind w:firstLine="507"/>
        <w:rPr>
          <w:color w:val="000000"/>
        </w:rPr>
      </w:pPr>
      <w:r w:rsidRPr="004A56CD">
        <w:rPr>
          <w:color w:val="000000"/>
        </w:rPr>
        <w:t xml:space="preserve">Тема </w:t>
      </w:r>
      <w:r w:rsidR="00A77ABD">
        <w:rPr>
          <w:color w:val="000000"/>
        </w:rPr>
        <w:t xml:space="preserve">4. </w:t>
      </w:r>
      <w:r w:rsidR="00A77ABD">
        <w:rPr>
          <w:color w:val="000000"/>
        </w:rPr>
        <w:t>Целевые аудитории бренда</w:t>
      </w:r>
      <w:r w:rsidR="00A77ABD" w:rsidRPr="004A56CD">
        <w:rPr>
          <w:color w:val="000000"/>
        </w:rPr>
        <w:t xml:space="preserve"> </w:t>
      </w:r>
    </w:p>
    <w:p w:rsidR="00A77ABD" w:rsidRDefault="00C979B4" w:rsidP="00C979B4">
      <w:pPr>
        <w:pStyle w:val="0-DIV-12"/>
        <w:ind w:firstLine="507"/>
        <w:rPr>
          <w:color w:val="000000"/>
        </w:rPr>
      </w:pPr>
      <w:r w:rsidRPr="004A56CD">
        <w:rPr>
          <w:color w:val="000000"/>
        </w:rPr>
        <w:t xml:space="preserve">Тема </w:t>
      </w:r>
      <w:r w:rsidR="00A77ABD">
        <w:rPr>
          <w:color w:val="000000"/>
        </w:rPr>
        <w:t>5.</w:t>
      </w:r>
      <w:r w:rsidRPr="004A56CD">
        <w:rPr>
          <w:color w:val="000000"/>
        </w:rPr>
        <w:t xml:space="preserve"> </w:t>
      </w:r>
      <w:r w:rsidR="00A77ABD" w:rsidRPr="00A77ABD">
        <w:rPr>
          <w:color w:val="000000"/>
        </w:rPr>
        <w:t>Планирование и управление брендом</w:t>
      </w:r>
      <w:r w:rsidR="00A77ABD" w:rsidRPr="004A56CD">
        <w:rPr>
          <w:color w:val="000000"/>
        </w:rPr>
        <w:t xml:space="preserve"> </w:t>
      </w:r>
    </w:p>
    <w:p w:rsidR="00C979B4" w:rsidRPr="004A56CD" w:rsidRDefault="00C979B4" w:rsidP="00C979B4">
      <w:pPr>
        <w:pStyle w:val="0-DIV-12"/>
        <w:ind w:firstLine="507"/>
        <w:rPr>
          <w:color w:val="000000"/>
        </w:rPr>
      </w:pPr>
      <w:r w:rsidRPr="004A56CD">
        <w:rPr>
          <w:color w:val="000000"/>
        </w:rPr>
        <w:t xml:space="preserve">Тема </w:t>
      </w:r>
      <w:r w:rsidR="00A77ABD">
        <w:rPr>
          <w:color w:val="000000"/>
        </w:rPr>
        <w:t>6.</w:t>
      </w:r>
      <w:r w:rsidRPr="004A56CD">
        <w:rPr>
          <w:color w:val="000000"/>
        </w:rPr>
        <w:t xml:space="preserve"> </w:t>
      </w:r>
      <w:r w:rsidR="00A77ABD">
        <w:rPr>
          <w:color w:val="000000"/>
        </w:rPr>
        <w:t>Репутация бренда и угроза кризиса</w:t>
      </w:r>
    </w:p>
    <w:p w:rsidR="000029F2" w:rsidRPr="004A56CD" w:rsidRDefault="00C979B4" w:rsidP="00C979B4">
      <w:pPr>
        <w:pStyle w:val="0-DIV-12"/>
        <w:ind w:firstLine="507"/>
        <w:rPr>
          <w:color w:val="000000"/>
        </w:rPr>
      </w:pPr>
      <w:r w:rsidRPr="004A56CD">
        <w:rPr>
          <w:color w:val="000000"/>
        </w:rPr>
        <w:t xml:space="preserve">Тема </w:t>
      </w:r>
      <w:r w:rsidR="00A77ABD">
        <w:rPr>
          <w:color w:val="000000"/>
        </w:rPr>
        <w:t>7.</w:t>
      </w:r>
      <w:r w:rsidRPr="004A56CD">
        <w:rPr>
          <w:color w:val="000000"/>
        </w:rPr>
        <w:t xml:space="preserve"> </w:t>
      </w:r>
      <w:r w:rsidR="00220A5F">
        <w:rPr>
          <w:color w:val="000000"/>
        </w:rPr>
        <w:t>Эффективность  продвижения бренда посредством социальных</w:t>
      </w:r>
      <w:bookmarkStart w:id="0" w:name="_GoBack"/>
      <w:bookmarkEnd w:id="0"/>
      <w:r w:rsidR="00220A5F">
        <w:rPr>
          <w:color w:val="000000"/>
        </w:rPr>
        <w:t xml:space="preserve"> сетей </w:t>
      </w:r>
    </w:p>
    <w:p w:rsidR="003E18CD" w:rsidRPr="004A56CD" w:rsidRDefault="003E18CD" w:rsidP="00C979B4">
      <w:pPr>
        <w:pStyle w:val="0-DIV-12"/>
        <w:ind w:firstLine="507"/>
        <w:rPr>
          <w:color w:val="000000"/>
        </w:rPr>
      </w:pPr>
    </w:p>
    <w:sectPr w:rsidR="003E18CD" w:rsidRPr="004A56CD" w:rsidSect="00914243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532"/>
    <w:multiLevelType w:val="hybridMultilevel"/>
    <w:tmpl w:val="34889392"/>
    <w:lvl w:ilvl="0" w:tplc="8136906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DF8335B"/>
    <w:multiLevelType w:val="hybridMultilevel"/>
    <w:tmpl w:val="C4765446"/>
    <w:lvl w:ilvl="0" w:tplc="8136906E">
      <w:start w:val="1"/>
      <w:numFmt w:val="bullet"/>
      <w:lvlText w:val="−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3B155E92"/>
    <w:multiLevelType w:val="singleLevel"/>
    <w:tmpl w:val="169E2FF2"/>
    <w:lvl w:ilvl="0">
      <w:start w:val="1"/>
      <w:numFmt w:val="decimal"/>
      <w:pStyle w:val="a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3">
    <w:nsid w:val="47430D46"/>
    <w:multiLevelType w:val="multilevel"/>
    <w:tmpl w:val="F262212A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4">
    <w:nsid w:val="519E58AF"/>
    <w:multiLevelType w:val="hybridMultilevel"/>
    <w:tmpl w:val="A9B037E6"/>
    <w:lvl w:ilvl="0" w:tplc="1E2CC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6A6630"/>
    <w:multiLevelType w:val="hybridMultilevel"/>
    <w:tmpl w:val="1346AA3A"/>
    <w:lvl w:ilvl="0" w:tplc="8136906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775140"/>
    <w:multiLevelType w:val="hybridMultilevel"/>
    <w:tmpl w:val="A56CCD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BB453BC"/>
    <w:multiLevelType w:val="hybridMultilevel"/>
    <w:tmpl w:val="1EAE743A"/>
    <w:lvl w:ilvl="0" w:tplc="8136906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0E212A4"/>
    <w:multiLevelType w:val="hybridMultilevel"/>
    <w:tmpl w:val="D586F8F6"/>
    <w:lvl w:ilvl="0" w:tplc="8136906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1B297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784676"/>
    <w:multiLevelType w:val="hybridMultilevel"/>
    <w:tmpl w:val="A714578E"/>
    <w:lvl w:ilvl="0" w:tplc="8136906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A10472"/>
    <w:multiLevelType w:val="multilevel"/>
    <w:tmpl w:val="E3CC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F01BC7"/>
    <w:multiLevelType w:val="hybridMultilevel"/>
    <w:tmpl w:val="B81A4946"/>
    <w:lvl w:ilvl="0" w:tplc="8136906E">
      <w:start w:val="1"/>
      <w:numFmt w:val="bullet"/>
      <w:lvlText w:val="−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7DDC4303"/>
    <w:multiLevelType w:val="multilevel"/>
    <w:tmpl w:val="F262212A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2"/>
    <w:lvlOverride w:ilvl="0">
      <w:startOverride w:val="1"/>
    </w:lvlOverride>
  </w:num>
  <w:num w:numId="4">
    <w:abstractNumId w:val="10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9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59"/>
    <w:rsid w:val="000029F2"/>
    <w:rsid w:val="000166C3"/>
    <w:rsid w:val="00030A65"/>
    <w:rsid w:val="00042F9E"/>
    <w:rsid w:val="00073352"/>
    <w:rsid w:val="000A1069"/>
    <w:rsid w:val="000C55EF"/>
    <w:rsid w:val="000E006A"/>
    <w:rsid w:val="00141EC7"/>
    <w:rsid w:val="001430CB"/>
    <w:rsid w:val="001555C2"/>
    <w:rsid w:val="0015643C"/>
    <w:rsid w:val="001616F3"/>
    <w:rsid w:val="00176171"/>
    <w:rsid w:val="00187829"/>
    <w:rsid w:val="001910B4"/>
    <w:rsid w:val="001A7747"/>
    <w:rsid w:val="001C7D12"/>
    <w:rsid w:val="001D4357"/>
    <w:rsid w:val="001D48F5"/>
    <w:rsid w:val="001F2119"/>
    <w:rsid w:val="001F5CFE"/>
    <w:rsid w:val="0020164D"/>
    <w:rsid w:val="00220A5F"/>
    <w:rsid w:val="002460C8"/>
    <w:rsid w:val="0027436F"/>
    <w:rsid w:val="00294670"/>
    <w:rsid w:val="002A0D91"/>
    <w:rsid w:val="002A4CE0"/>
    <w:rsid w:val="002B0645"/>
    <w:rsid w:val="002B3A6F"/>
    <w:rsid w:val="002B7330"/>
    <w:rsid w:val="002D31A1"/>
    <w:rsid w:val="002D6FCD"/>
    <w:rsid w:val="00314327"/>
    <w:rsid w:val="00327760"/>
    <w:rsid w:val="0034172D"/>
    <w:rsid w:val="003526AC"/>
    <w:rsid w:val="003556DB"/>
    <w:rsid w:val="00355F88"/>
    <w:rsid w:val="003634BC"/>
    <w:rsid w:val="003844E3"/>
    <w:rsid w:val="0038656D"/>
    <w:rsid w:val="003A00D9"/>
    <w:rsid w:val="003A5BFE"/>
    <w:rsid w:val="003B4860"/>
    <w:rsid w:val="003B7C52"/>
    <w:rsid w:val="003C73C2"/>
    <w:rsid w:val="003E18CD"/>
    <w:rsid w:val="003F0B88"/>
    <w:rsid w:val="003F15C7"/>
    <w:rsid w:val="00420DA9"/>
    <w:rsid w:val="004231BF"/>
    <w:rsid w:val="00442503"/>
    <w:rsid w:val="004729CB"/>
    <w:rsid w:val="004824AB"/>
    <w:rsid w:val="00491794"/>
    <w:rsid w:val="004A4F6D"/>
    <w:rsid w:val="004A56CD"/>
    <w:rsid w:val="004A6FC8"/>
    <w:rsid w:val="004B7A67"/>
    <w:rsid w:val="004E623D"/>
    <w:rsid w:val="004F7E21"/>
    <w:rsid w:val="00511E39"/>
    <w:rsid w:val="00523F12"/>
    <w:rsid w:val="00526BAA"/>
    <w:rsid w:val="00544344"/>
    <w:rsid w:val="00570D66"/>
    <w:rsid w:val="005749A7"/>
    <w:rsid w:val="005D1764"/>
    <w:rsid w:val="005F11B8"/>
    <w:rsid w:val="005F3770"/>
    <w:rsid w:val="0060032E"/>
    <w:rsid w:val="0061000B"/>
    <w:rsid w:val="00610522"/>
    <w:rsid w:val="00635ED5"/>
    <w:rsid w:val="00666339"/>
    <w:rsid w:val="006700F1"/>
    <w:rsid w:val="006A00A7"/>
    <w:rsid w:val="006A1943"/>
    <w:rsid w:val="006A449E"/>
    <w:rsid w:val="006A685F"/>
    <w:rsid w:val="006E0E7F"/>
    <w:rsid w:val="00726D7B"/>
    <w:rsid w:val="0076642C"/>
    <w:rsid w:val="0078022C"/>
    <w:rsid w:val="00785F9C"/>
    <w:rsid w:val="007A1426"/>
    <w:rsid w:val="00810AB1"/>
    <w:rsid w:val="00814335"/>
    <w:rsid w:val="008342F7"/>
    <w:rsid w:val="008417DC"/>
    <w:rsid w:val="00852019"/>
    <w:rsid w:val="00854A09"/>
    <w:rsid w:val="00865C7A"/>
    <w:rsid w:val="0087527C"/>
    <w:rsid w:val="00877A2A"/>
    <w:rsid w:val="008B5D71"/>
    <w:rsid w:val="008C1360"/>
    <w:rsid w:val="008D2193"/>
    <w:rsid w:val="008D26EF"/>
    <w:rsid w:val="008D69B8"/>
    <w:rsid w:val="008E330F"/>
    <w:rsid w:val="008F5C8B"/>
    <w:rsid w:val="00913D98"/>
    <w:rsid w:val="00914243"/>
    <w:rsid w:val="00923352"/>
    <w:rsid w:val="009240F9"/>
    <w:rsid w:val="00933803"/>
    <w:rsid w:val="009544CF"/>
    <w:rsid w:val="00955B7F"/>
    <w:rsid w:val="00994400"/>
    <w:rsid w:val="00996B9F"/>
    <w:rsid w:val="009A7516"/>
    <w:rsid w:val="009B27F8"/>
    <w:rsid w:val="009B3606"/>
    <w:rsid w:val="009D4B55"/>
    <w:rsid w:val="009E3A78"/>
    <w:rsid w:val="00A34D5C"/>
    <w:rsid w:val="00A53E28"/>
    <w:rsid w:val="00A71D37"/>
    <w:rsid w:val="00A724B5"/>
    <w:rsid w:val="00A77ABD"/>
    <w:rsid w:val="00A92C67"/>
    <w:rsid w:val="00A95898"/>
    <w:rsid w:val="00AC0A59"/>
    <w:rsid w:val="00AD312C"/>
    <w:rsid w:val="00B056E6"/>
    <w:rsid w:val="00B100B7"/>
    <w:rsid w:val="00B1236C"/>
    <w:rsid w:val="00B35695"/>
    <w:rsid w:val="00B552C8"/>
    <w:rsid w:val="00B60566"/>
    <w:rsid w:val="00B723E7"/>
    <w:rsid w:val="00B760B6"/>
    <w:rsid w:val="00B77236"/>
    <w:rsid w:val="00B84E65"/>
    <w:rsid w:val="00BA65FD"/>
    <w:rsid w:val="00BC377B"/>
    <w:rsid w:val="00BC3DFC"/>
    <w:rsid w:val="00BD3997"/>
    <w:rsid w:val="00BD51EB"/>
    <w:rsid w:val="00BE0492"/>
    <w:rsid w:val="00C05247"/>
    <w:rsid w:val="00C10AA9"/>
    <w:rsid w:val="00C50A09"/>
    <w:rsid w:val="00C54016"/>
    <w:rsid w:val="00C60437"/>
    <w:rsid w:val="00C75481"/>
    <w:rsid w:val="00C8615A"/>
    <w:rsid w:val="00C979B4"/>
    <w:rsid w:val="00CD551D"/>
    <w:rsid w:val="00CF1002"/>
    <w:rsid w:val="00D0356B"/>
    <w:rsid w:val="00D05B7D"/>
    <w:rsid w:val="00D260EA"/>
    <w:rsid w:val="00D4009D"/>
    <w:rsid w:val="00D63383"/>
    <w:rsid w:val="00D66498"/>
    <w:rsid w:val="00D95EC5"/>
    <w:rsid w:val="00DA4E84"/>
    <w:rsid w:val="00DB7192"/>
    <w:rsid w:val="00DC0979"/>
    <w:rsid w:val="00DF2E50"/>
    <w:rsid w:val="00E04EEE"/>
    <w:rsid w:val="00E42297"/>
    <w:rsid w:val="00E42693"/>
    <w:rsid w:val="00E430D5"/>
    <w:rsid w:val="00E46261"/>
    <w:rsid w:val="00E52AFA"/>
    <w:rsid w:val="00E669FC"/>
    <w:rsid w:val="00EB042A"/>
    <w:rsid w:val="00EC1DDA"/>
    <w:rsid w:val="00EE010D"/>
    <w:rsid w:val="00EE344E"/>
    <w:rsid w:val="00EE7BD2"/>
    <w:rsid w:val="00EF66B7"/>
    <w:rsid w:val="00F14CFC"/>
    <w:rsid w:val="00F32452"/>
    <w:rsid w:val="00F32C5D"/>
    <w:rsid w:val="00F4389B"/>
    <w:rsid w:val="00F807DF"/>
    <w:rsid w:val="00F87315"/>
    <w:rsid w:val="00FB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0A59"/>
    <w:rPr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AC0A59"/>
    <w:pPr>
      <w:jc w:val="center"/>
    </w:pPr>
    <w:rPr>
      <w:b/>
      <w:sz w:val="32"/>
      <w:szCs w:val="28"/>
    </w:rPr>
  </w:style>
  <w:style w:type="paragraph" w:customStyle="1" w:styleId="0-DIV-12">
    <w:name w:val="0-DIV-12"/>
    <w:basedOn w:val="a0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5">
    <w:name w:val="Plain Text"/>
    <w:basedOn w:val="a0"/>
    <w:link w:val="a6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6">
    <w:name w:val="Текст Знак"/>
    <w:link w:val="a5"/>
    <w:rsid w:val="00AC0A59"/>
    <w:rPr>
      <w:rFonts w:ascii="Courier New" w:hAnsi="Courier New" w:cs="Courier New"/>
      <w:lang w:val="ru-RU" w:eastAsia="zh-CN" w:bidi="ar-SA"/>
    </w:rPr>
  </w:style>
  <w:style w:type="paragraph" w:customStyle="1" w:styleId="DIV-10">
    <w:name w:val="DIV-10"/>
    <w:basedOn w:val="a0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0"/>
    <w:rsid w:val="00914243"/>
    <w:pPr>
      <w:widowControl w:val="0"/>
      <w:spacing w:line="312" w:lineRule="auto"/>
      <w:ind w:firstLine="567"/>
      <w:jc w:val="both"/>
    </w:pPr>
  </w:style>
  <w:style w:type="paragraph" w:styleId="a7">
    <w:name w:val="Title"/>
    <w:basedOn w:val="a0"/>
    <w:link w:val="a8"/>
    <w:qFormat/>
    <w:rsid w:val="00914243"/>
    <w:pPr>
      <w:jc w:val="center"/>
    </w:pPr>
    <w:rPr>
      <w:sz w:val="28"/>
      <w:szCs w:val="28"/>
      <w:lang w:val="en-US"/>
    </w:rPr>
  </w:style>
  <w:style w:type="character" w:customStyle="1" w:styleId="a8">
    <w:name w:val="Название Знак"/>
    <w:link w:val="a7"/>
    <w:rsid w:val="00914243"/>
    <w:rPr>
      <w:sz w:val="28"/>
      <w:szCs w:val="28"/>
      <w:lang w:val="en-US"/>
    </w:rPr>
  </w:style>
  <w:style w:type="paragraph" w:styleId="a9">
    <w:name w:val="Body Text Indent"/>
    <w:aliases w:val="текст"/>
    <w:basedOn w:val="a0"/>
    <w:link w:val="aa"/>
    <w:rsid w:val="00D63383"/>
    <w:pPr>
      <w:spacing w:after="120"/>
      <w:ind w:left="283"/>
    </w:pPr>
  </w:style>
  <w:style w:type="character" w:customStyle="1" w:styleId="aa">
    <w:name w:val="Основной текст с отступом Знак"/>
    <w:aliases w:val="текст Знак"/>
    <w:link w:val="a9"/>
    <w:locked/>
    <w:rsid w:val="0060032E"/>
    <w:rPr>
      <w:sz w:val="24"/>
      <w:szCs w:val="24"/>
    </w:rPr>
  </w:style>
  <w:style w:type="paragraph" w:customStyle="1" w:styleId="a">
    <w:name w:val="список с точками"/>
    <w:basedOn w:val="a0"/>
    <w:rsid w:val="0060032E"/>
    <w:pPr>
      <w:numPr>
        <w:numId w:val="3"/>
      </w:numPr>
      <w:spacing w:line="312" w:lineRule="auto"/>
    </w:pPr>
  </w:style>
  <w:style w:type="paragraph" w:styleId="ab">
    <w:name w:val="List Paragraph"/>
    <w:basedOn w:val="a0"/>
    <w:uiPriority w:val="34"/>
    <w:qFormat/>
    <w:rsid w:val="00A72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0A59"/>
    <w:rPr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AC0A59"/>
    <w:pPr>
      <w:jc w:val="center"/>
    </w:pPr>
    <w:rPr>
      <w:b/>
      <w:sz w:val="32"/>
      <w:szCs w:val="28"/>
    </w:rPr>
  </w:style>
  <w:style w:type="paragraph" w:customStyle="1" w:styleId="0-DIV-12">
    <w:name w:val="0-DIV-12"/>
    <w:basedOn w:val="a0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5">
    <w:name w:val="Plain Text"/>
    <w:basedOn w:val="a0"/>
    <w:link w:val="a6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6">
    <w:name w:val="Текст Знак"/>
    <w:link w:val="a5"/>
    <w:rsid w:val="00AC0A59"/>
    <w:rPr>
      <w:rFonts w:ascii="Courier New" w:hAnsi="Courier New" w:cs="Courier New"/>
      <w:lang w:val="ru-RU" w:eastAsia="zh-CN" w:bidi="ar-SA"/>
    </w:rPr>
  </w:style>
  <w:style w:type="paragraph" w:customStyle="1" w:styleId="DIV-10">
    <w:name w:val="DIV-10"/>
    <w:basedOn w:val="a0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0"/>
    <w:rsid w:val="00914243"/>
    <w:pPr>
      <w:widowControl w:val="0"/>
      <w:spacing w:line="312" w:lineRule="auto"/>
      <w:ind w:firstLine="567"/>
      <w:jc w:val="both"/>
    </w:pPr>
  </w:style>
  <w:style w:type="paragraph" w:styleId="a7">
    <w:name w:val="Title"/>
    <w:basedOn w:val="a0"/>
    <w:link w:val="a8"/>
    <w:qFormat/>
    <w:rsid w:val="00914243"/>
    <w:pPr>
      <w:jc w:val="center"/>
    </w:pPr>
    <w:rPr>
      <w:sz w:val="28"/>
      <w:szCs w:val="28"/>
      <w:lang w:val="en-US"/>
    </w:rPr>
  </w:style>
  <w:style w:type="character" w:customStyle="1" w:styleId="a8">
    <w:name w:val="Название Знак"/>
    <w:link w:val="a7"/>
    <w:rsid w:val="00914243"/>
    <w:rPr>
      <w:sz w:val="28"/>
      <w:szCs w:val="28"/>
      <w:lang w:val="en-US"/>
    </w:rPr>
  </w:style>
  <w:style w:type="paragraph" w:styleId="a9">
    <w:name w:val="Body Text Indent"/>
    <w:aliases w:val="текст"/>
    <w:basedOn w:val="a0"/>
    <w:link w:val="aa"/>
    <w:rsid w:val="00D63383"/>
    <w:pPr>
      <w:spacing w:after="120"/>
      <w:ind w:left="283"/>
    </w:pPr>
  </w:style>
  <w:style w:type="character" w:customStyle="1" w:styleId="aa">
    <w:name w:val="Основной текст с отступом Знак"/>
    <w:aliases w:val="текст Знак"/>
    <w:link w:val="a9"/>
    <w:locked/>
    <w:rsid w:val="0060032E"/>
    <w:rPr>
      <w:sz w:val="24"/>
      <w:szCs w:val="24"/>
    </w:rPr>
  </w:style>
  <w:style w:type="paragraph" w:customStyle="1" w:styleId="a">
    <w:name w:val="список с точками"/>
    <w:basedOn w:val="a0"/>
    <w:rsid w:val="0060032E"/>
    <w:pPr>
      <w:numPr>
        <w:numId w:val="3"/>
      </w:numPr>
      <w:spacing w:line="312" w:lineRule="auto"/>
    </w:pPr>
  </w:style>
  <w:style w:type="paragraph" w:styleId="ab">
    <w:name w:val="List Paragraph"/>
    <w:basedOn w:val="a0"/>
    <w:uiPriority w:val="34"/>
    <w:qFormat/>
    <w:rsid w:val="00A72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дисциплины</vt:lpstr>
    </vt:vector>
  </TitlesOfParts>
  <Company>NhT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creator>николай</dc:creator>
  <cp:lastModifiedBy>Пользователь Windows</cp:lastModifiedBy>
  <cp:revision>2</cp:revision>
  <dcterms:created xsi:type="dcterms:W3CDTF">2019-10-18T12:23:00Z</dcterms:created>
  <dcterms:modified xsi:type="dcterms:W3CDTF">2019-10-18T12:23:00Z</dcterms:modified>
</cp:coreProperties>
</file>